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Environmental</w:t>
      </w:r>
      <w:r>
        <w:t xml:space="preserve"> </w:t>
      </w:r>
      <w:r>
        <w:t xml:space="preserve">Engineering</w:t>
      </w:r>
      <w:r>
        <w:t xml:space="preserve"> </w:t>
      </w:r>
      <w:r>
        <w:t xml:space="preserve">Practices</w:t>
      </w:r>
      <w:r>
        <w:t xml:space="preserve"> </w:t>
      </w:r>
      <w:r>
        <w:t xml:space="preserve">in</w:t>
      </w:r>
      <w:r>
        <w:t xml:space="preserve"> </w:t>
      </w:r>
      <w:r>
        <w:t xml:space="preserve">Singapore</w:t>
      </w:r>
    </w:p>
    <w:bookmarkStart w:id="20" w:name="X0d5c1ef60d1df2c70e5bb4e7e696c620b766c1f"/>
    <w:p>
      <w:pPr>
        <w:pStyle w:val="Heading1"/>
      </w:pPr>
      <w:r>
        <w:t xml:space="preserve">Laboratory Report on Environmental Engineering Implementation in Singapore Singapore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Assessment of Advanced Wastewater Treatment and Sustainable Urban Drainage Systems</w:t>
      </w:r>
      <w:r>
        <w:br/>
      </w:r>
      <w:r>
        <w:rPr>
          <w:bCs/>
          <w:b/>
        </w:rPr>
        <w:t xml:space="preserve">Laboratory Location:</w:t>
      </w:r>
      <w:r>
        <w:t xml:space="preserve"> </w:t>
      </w:r>
      <w:r>
        <w:t xml:space="preserve">Singapore Singapore</w:t>
      </w:r>
    </w:p>
    <w:bookmarkEnd w:id="20"/>
    <w:bookmarkStart w:id="21" w:name="abstract"/>
    <w:p>
      <w:pPr>
        <w:pStyle w:val="BodyText"/>
      </w:pPr>
      <w:r>
        <w:t xml:space="preserve">This laboratory report details the comprehensive analysis of environmental engineering methodologies currently deployed within the unique geographical and climatic context of</w:t>
      </w:r>
      <w:r>
        <w:t xml:space="preserve"> </w:t>
      </w:r>
      <w:r>
        <w:rPr>
          <w:bCs/>
          <w:b/>
        </w:rPr>
        <w:t xml:space="preserve">Singapore Singapore</w:t>
      </w:r>
      <w:r>
        <w:t xml:space="preserve">. The primary objective of this study was to evaluate the efficiency of modern water reclamation technologies, specifically focusing on NEWater production processes and integrated solid waste management systems. As a nation with limited natural land resources and high population density,</w:t>
      </w:r>
      <w:r>
        <w:t xml:space="preserve"> </w:t>
      </w:r>
      <w:r>
        <w:rPr>
          <w:bCs/>
          <w:b/>
        </w:rPr>
        <w:t xml:space="preserve">Singapore Singapore</w:t>
      </w:r>
      <w:r>
        <w:t xml:space="preserve"> </w:t>
      </w:r>
      <w:r>
        <w:t xml:space="preserve">has become a global benchmark for environmental sustainability. The findings indicate that rigorous scientific monitoring by</w:t>
      </w:r>
      <w:r>
        <w:t xml:space="preserve"> </w:t>
      </w:r>
      <w:r>
        <w:rPr>
          <w:bCs/>
          <w:b/>
        </w:rPr>
        <w:t xml:space="preserve">Environmental Engineer</w:t>
      </w:r>
      <w:r>
        <w:t xml:space="preserve"> </w:t>
      </w:r>
      <w:r>
        <w:t xml:space="preserve">professionals is critical to maintaining these high standards. This report highlights the technical specifications of treatment plants, the regulatory frameworks enforced in</w:t>
      </w:r>
      <w:r>
        <w:t xml:space="preserve"> </w:t>
      </w:r>
      <w:r>
        <w:rPr>
          <w:bCs/>
          <w:b/>
        </w:rPr>
        <w:t xml:space="preserve">Singapore Singapore</w:t>
      </w:r>
      <w:r>
        <w:t xml:space="preserve">, and the pivotal role played by dedicated engineering teams in ensuring public health and environmental preservation.</w:t>
      </w:r>
    </w:p>
    <w:bookmarkEnd w:id="21"/>
    <w:bookmarkStart w:id="22" w:name="introduction"/>
    <w:p>
      <w:pPr>
        <w:pStyle w:val="BodyText"/>
      </w:pPr>
      <w:r>
        <w:t xml:space="preserve">The mandate of an</w:t>
      </w:r>
      <w:r>
        <w:t xml:space="preserve"> </w:t>
      </w:r>
      <w:r>
        <w:rPr>
          <w:bCs/>
          <w:b/>
        </w:rPr>
        <w:t xml:space="preserve">Environmental Engineer</w:t>
      </w:r>
      <w:r>
        <w:t xml:space="preserve"> </w:t>
      </w:r>
      <w:r>
        <w:t xml:space="preserve">has evolved significantly in recent decades, particularly in regions where urbanization outpaces natural resource availability. In the case of</w:t>
      </w:r>
      <w:r>
        <w:t xml:space="preserve"> </w:t>
      </w:r>
      <w:r>
        <w:rPr>
          <w:bCs/>
          <w:b/>
        </w:rPr>
        <w:t xml:space="preserve">Singapore Singapore</w:t>
      </w:r>
      <w:r>
        <w:t xml:space="preserve">, the challenge is acute. Historically, water was imported from Malaysia; however, strategic foresight led to the development of a "Four National Taps" strategy: water from local catchment, imported water, NEWater (high-grade reclaimed wastewater), and desalinated water. This laboratory report examines the engineering principles behind these strategies.</w:t>
      </w:r>
    </w:p>
    <w:p>
      <w:pPr>
        <w:pStyle w:val="BodyText"/>
      </w:pPr>
      <w:r>
        <w:t xml:space="preserve">The purpose of this document is to provide a technical overview of how</w:t>
      </w:r>
      <w:r>
        <w:t xml:space="preserve"> </w:t>
      </w:r>
      <w:r>
        <w:rPr>
          <w:bCs/>
          <w:b/>
        </w:rPr>
        <w:t xml:space="preserve">Environmental Engineer</w:t>
      </w:r>
      <w:r>
        <w:t xml:space="preserve"> </w:t>
      </w:r>
      <w:r>
        <w:t xml:space="preserve">specialists in</w:t>
      </w:r>
      <w:r>
        <w:t xml:space="preserve"> </w:t>
      </w:r>
      <w:r>
        <w:rPr>
          <w:bCs/>
          <w:b/>
        </w:rPr>
        <w:t xml:space="preserve">Singapore Singapore</w:t>
      </w:r>
      <w:r>
        <w:t xml:space="preserve"> </w:t>
      </w:r>
      <w:r>
        <w:t xml:space="preserve">design, operate, and monitor systems that mitigate pollution, manage waste, and ensure water security. The context of</w:t>
      </w:r>
      <w:r>
        <w:t xml:space="preserve"> </w:t>
      </w:r>
      <w:r>
        <w:rPr>
          <w:bCs/>
          <w:b/>
        </w:rPr>
        <w:t xml:space="preserve">Singapore Singapore</w:t>
      </w:r>
      <w:r>
        <w:t xml:space="preserve"> </w:t>
      </w:r>
      <w:r>
        <w:t xml:space="preserve">serves as a unique laboratory for testing high-density urban environmental solutions. By analyzing data from recent pilot studies and operational facilities in the city-state, this report underscores the necessity of integrating advanced technology with robust policy.</w:t>
      </w:r>
    </w:p>
    <w:bookmarkEnd w:id="22"/>
    <w:bookmarkStart w:id="25" w:name="methodology"/>
    <w:p>
      <w:pPr>
        <w:pStyle w:val="BodyText"/>
      </w:pPr>
      <w:r>
        <w:t xml:space="preserve">The research methodology for this</w:t>
      </w:r>
      <w:r>
        <w:t xml:space="preserve"> </w:t>
      </w:r>
      <w:r>
        <w:rPr>
          <w:bCs/>
          <w:b/>
        </w:rPr>
        <w:t xml:space="preserve">Laboratory Report</w:t>
      </w:r>
      <w:r>
        <w:t xml:space="preserve"> </w:t>
      </w:r>
      <w:r>
        <w:t xml:space="preserve">involved a combination of field observations at water treatment facilities in</w:t>
      </w:r>
      <w:r>
        <w:t xml:space="preserve"> </w:t>
      </w:r>
      <w:r>
        <w:rPr>
          <w:bCs/>
          <w:b/>
        </w:rPr>
        <w:t xml:space="preserve">Singapore Singapore</w:t>
      </w:r>
      <w:r>
        <w:t xml:space="preserve">, analysis of historical performance data, and review of technical documentation provided by local engineering firms. The focus was placed on two main areas: membrane filtration efficiency in wastewater reclamation and the logistical modeling of waste-to-energy conversion.</w:t>
      </w:r>
    </w:p>
    <w:bookmarkStart w:id="23" w:name="data-collection-sites"/>
    <w:p>
      <w:pPr>
        <w:pStyle w:val="Heading3"/>
      </w:pPr>
      <w:r>
        <w:t xml:space="preserve">3.1 Data Collection Sites</w:t>
      </w:r>
    </w:p>
    <w:p>
      <w:pPr>
        <w:pStyle w:val="FirstParagraph"/>
      </w:pPr>
      <w:r>
        <w:t xml:space="preserve">Data was collected from three primary locations within</w:t>
      </w:r>
      <w:r>
        <w:t xml:space="preserve"> </w:t>
      </w:r>
      <w:r>
        <w:rPr>
          <w:bCs/>
          <w:b/>
        </w:rPr>
        <w:t xml:space="preserve">Singapore Singapore</w:t>
      </w:r>
      <w:r>
        <w:t xml:space="preserve">: a major NEWater manufacturing plant, a centralized incineration facility for solid waste management, and an urban catchment area demonstrating green infrastructure integration. These sites were selected to represent the holistic approach taken by</w:t>
      </w:r>
      <w:r>
        <w:t xml:space="preserve"> </w:t>
      </w:r>
      <w:r>
        <w:rPr>
          <w:bCs/>
          <w:b/>
        </w:rPr>
        <w:t xml:space="preserve">Environmental Engineer</w:t>
      </w:r>
      <w:r>
        <w:t xml:space="preserve"> </w:t>
      </w:r>
      <w:r>
        <w:t xml:space="preserve">teams in the region.</w:t>
      </w:r>
    </w:p>
    <w:bookmarkEnd w:id="23"/>
    <w:bookmarkStart w:id="24" w:name="analytical-techniques"/>
    <w:p>
      <w:pPr>
        <w:pStyle w:val="Heading3"/>
      </w:pPr>
      <w:r>
        <w:t xml:space="preserve">3.2 Analytical Techniques</w:t>
      </w:r>
    </w:p>
    <w:p>
      <w:pPr>
        <w:pStyle w:val="FirstParagraph"/>
      </w:pPr>
      <w:r>
        <w:t xml:space="preserve">Rigorous chemical analysis was conducted to measure turbidity, dissolved organic carbon, and microbial loads in treated water samples. Additionally, thermodynamic efficiency calculations were performed on the waste-to-energy plants to assess energy recovery rates. All procedures adhered strictly to the standards set by the Public Utilities Board and other regulatory bodies in</w:t>
      </w:r>
      <w:r>
        <w:t xml:space="preserve"> </w:t>
      </w:r>
      <w:r>
        <w:rPr>
          <w:bCs/>
          <w:b/>
        </w:rPr>
        <w:t xml:space="preserve">Singapore Singapore</w:t>
      </w:r>
      <w:r>
        <w:t xml:space="preserve">.</w:t>
      </w:r>
    </w:p>
    <w:bookmarkEnd w:id="24"/>
    <w:bookmarkEnd w:id="25"/>
    <w:bookmarkStart w:id="29" w:name="results"/>
    <w:bookmarkStart w:id="26" w:name="water-reclamation-efficiency"/>
    <w:p>
      <w:pPr>
        <w:pStyle w:val="Heading3"/>
      </w:pPr>
      <w:r>
        <w:t xml:space="preserve">4.1 Water Reclamation Efficiency</w:t>
      </w:r>
    </w:p>
    <w:p>
      <w:pPr>
        <w:pStyle w:val="FirstParagraph"/>
      </w:pPr>
      <w:r>
        <w:t xml:space="preserve">The analysis of the NEWater process revealed exceptional purification capabilities. The multi-barrier approach, involving microfiltration, reverse osmosis, and ultraviolet disinfection, consistently produced water that exceeded World Health Organization standards for drinking water quality. In</w:t>
      </w:r>
      <w:r>
        <w:t xml:space="preserve"> </w:t>
      </w:r>
      <w:r>
        <w:rPr>
          <w:bCs/>
          <w:b/>
        </w:rPr>
        <w:t xml:space="preserve">Singapore Singapore</w:t>
      </w:r>
      <w:r>
        <w:t xml:space="preserve">, this technology is not merely experimental but a cornerstone of national security. The results demonstrated that an</w:t>
      </w:r>
      <w:r>
        <w:t xml:space="preserve"> </w:t>
      </w:r>
      <w:r>
        <w:rPr>
          <w:bCs/>
          <w:b/>
        </w:rPr>
        <w:t xml:space="preserve">Environmental Engineer</w:t>
      </w:r>
      <w:r>
        <w:t xml:space="preserve"> </w:t>
      </w:r>
      <w:r>
        <w:t xml:space="preserve">can effectively transform wastewater into potable supply with minimal environmental footprint.</w:t>
      </w:r>
    </w:p>
    <w:bookmarkEnd w:id="26"/>
    <w:bookmarkStart w:id="27" w:name="solid-waste-management"/>
    <w:p>
      <w:pPr>
        <w:pStyle w:val="Heading3"/>
      </w:pPr>
      <w:r>
        <w:t xml:space="preserve">4.2 Solid Waste Management</w:t>
      </w:r>
    </w:p>
    <w:p>
      <w:pPr>
        <w:pStyle w:val="FirstParagraph"/>
      </w:pPr>
      <w:r>
        <w:t xml:space="preserve">The solid waste management systems in</w:t>
      </w:r>
      <w:r>
        <w:t xml:space="preserve"> </w:t>
      </w:r>
      <w:r>
        <w:rPr>
          <w:bCs/>
          <w:b/>
        </w:rPr>
        <w:t xml:space="preserve">Singapore Singapore</w:t>
      </w:r>
    </w:p>
    <w:p>
      <w:pPr>
        <w:pStyle w:val="BodyText"/>
      </w:pPr>
      <w:r>
        <w:t xml:space="preserve">/showed a high degree of integration between collection and processing. The laboratory data indicated that modern incineration facilities reduce the volume of waste by up to 90%. Furthermore, the ash generated is processed for use in land reclamation projects, such as those expanding Pulau Semakau. This circular economy model exemplifies the innovative thinking required by</w:t>
      </w:r>
      <w:r>
        <w:t xml:space="preserve"> </w:t>
      </w:r>
      <w:r>
        <w:rPr>
          <w:bCs/>
          <w:b/>
        </w:rPr>
        <w:t xml:space="preserve">Environmental Engineer</w:t>
      </w:r>
      <w:r>
        <w:t xml:space="preserve"> </w:t>
      </w:r>
      <w:r>
        <w:t xml:space="preserve">professionals working in land-scarce environments like</w:t>
      </w:r>
      <w:r>
        <w:t xml:space="preserve"> </w:t>
      </w:r>
      <w:r>
        <w:rPr>
          <w:bCs/>
          <w:b/>
        </w:rPr>
        <w:t xml:space="preserve">Singapore Singapore</w:t>
      </w:r>
      <w:r>
        <w:t xml:space="preserve">.</w:t>
      </w:r>
    </w:p>
    <w:bookmarkEnd w:id="27"/>
    <w:bookmarkStart w:id="28" w:name="urban-drainage-systems"/>
    <w:p>
      <w:pPr>
        <w:pStyle w:val="Heading3"/>
      </w:pPr>
      <w:r>
        <w:t xml:space="preserve">4.3 Urban Drainage Systems</w:t>
      </w:r>
    </w:p>
    <w:p>
      <w:pPr>
        <w:pStyle w:val="FirstParagraph"/>
      </w:pPr>
      <w:r>
        <w:t xml:space="preserve">Rainwater harvesting and urban drainage systems were also evaluated. The results highlighted the effectiveness of "Smart Water Grids" in preventing flooding during heavy monsoon seasons typical to</w:t>
      </w:r>
      <w:r>
        <w:t xml:space="preserve"> </w:t>
      </w:r>
      <w:r>
        <w:rPr>
          <w:bCs/>
          <w:b/>
        </w:rPr>
        <w:t xml:space="preserve">Singapore Singapore</w:t>
      </w:r>
      <w:r>
        <w:t xml:space="preserve">. Sensors deployed across the city provide real-time data to</w:t>
      </w:r>
      <w:r>
        <w:t xml:space="preserve"> </w:t>
      </w:r>
      <w:r>
        <w:rPr>
          <w:bCs/>
          <w:b/>
        </w:rPr>
        <w:t xml:space="preserve">Environmental Engineer</w:t>
      </w:r>
      <w:r>
        <w:t xml:space="preserve"> </w:t>
      </w:r>
      <w:r>
        <w:t xml:space="preserve">operators, allowing for dynamic water level management.</w:t>
      </w:r>
    </w:p>
    <w:bookmarkEnd w:id="28"/>
    <w:bookmarkEnd w:id="29"/>
    <w:bookmarkStart w:id="32" w:name="discussion"/>
    <w:p>
      <w:pPr>
        <w:pStyle w:val="BodyText"/>
      </w:pPr>
      <w:r>
        <w:t xml:space="preserve">The findings of this</w:t>
      </w:r>
      <w:r>
        <w:t xml:space="preserve"> </w:t>
      </w:r>
      <w:r>
        <w:rPr>
          <w:bCs/>
          <w:b/>
        </w:rPr>
        <w:t xml:space="preserve">Laboratory Report</w:t>
      </w:r>
    </w:p>
    <w:p>
      <w:pPr>
        <w:pStyle w:val="BodyText"/>
      </w:pPr>
      <w:r>
        <w:t xml:space="preserve">/underscore the critical importance of adapting environmental engineering practices to local conditions. In</w:t>
      </w:r>
      <w:r>
        <w:t xml:space="preserve"> </w:t>
      </w:r>
      <w:r>
        <w:rPr>
          <w:bCs/>
          <w:b/>
        </w:rPr>
        <w:t xml:space="preserve">Singapore Singapore</w:t>
      </w:r>
      <w:r>
        <w:t xml:space="preserve">, the tropical climate and high humidity present specific challenges for biological treatment processes, yet they also offer opportunities for solar energy integration in treatment facilities.</w:t>
      </w:r>
    </w:p>
    <w:bookmarkStart w:id="30" w:name="the-role-of-the-environmental-engineer"/>
    <w:p>
      <w:pPr>
        <w:pStyle w:val="Heading3"/>
      </w:pPr>
      <w:r>
        <w:t xml:space="preserve">5.1 The Role of the Environmental Engineer</w:t>
      </w:r>
    </w:p>
    <w:p>
      <w:pPr>
        <w:pStyle w:val="FirstParagraph"/>
      </w:pPr>
      <w:r>
        <w:t xml:space="preserve">The data confirms that</w:t>
      </w:r>
      <w:r>
        <w:t xml:space="preserve"> </w:t>
      </w:r>
      <w:r>
        <w:rPr>
          <w:bCs/>
          <w:b/>
        </w:rPr>
        <w:t xml:space="preserve">Environmental Engineer</w:t>
      </w:r>
    </w:p>
    <w:p>
      <w:pPr>
        <w:pStyle w:val="BodyText"/>
      </w:pPr>
      <w:r>
        <w:t xml:space="preserve">/are not just technical operators but strategic planners. In</w:t>
      </w:r>
      <w:r>
        <w:t xml:space="preserve"> </w:t>
      </w:r>
      <w:r>
        <w:rPr>
          <w:bCs/>
          <w:b/>
        </w:rPr>
        <w:t xml:space="preserve">Singapore Singapore</w:t>
      </w:r>
      <w:r>
        <w:t xml:space="preserve">, these professionals must balance ecological conservation with rapid urban development. The success of initiatives like the ABC Waters Programme (Active, Beautiful, Clean Waters) is a testament to the interdisciplinary collaboration led by engineering experts.</w:t>
      </w:r>
    </w:p>
    <w:bookmarkEnd w:id="30"/>
    <w:bookmarkStart w:id="31" w:name="challenges-in-singapore-singapore"/>
    <w:p>
      <w:pPr>
        <w:pStyle w:val="Heading3"/>
      </w:pPr>
      <w:r>
        <w:t xml:space="preserve">5.2 Challenges in Singapore Singapore</w:t>
      </w:r>
    </w:p>
    <w:p>
      <w:pPr>
        <w:pStyle w:val="FirstParagraph"/>
      </w:pPr>
      <w:r>
        <w:t xml:space="preserve">Despite successes, challenges remain. Energy consumption in desalination and water reclamation remains high.</w:t>
      </w:r>
      <w:r>
        <w:t xml:space="preserve"> </w:t>
      </w:r>
      <w:r>
        <w:rPr>
          <w:bCs/>
          <w:b/>
        </w:rPr>
        <w:t xml:space="preserve">Environmental Engineer</w:t>
      </w:r>
    </w:p>
    <w:p>
      <w:pPr>
        <w:pStyle w:val="BodyText"/>
      </w:pPr>
      <w:r>
        <w:t xml:space="preserve">/teams in</w:t>
      </w:r>
      <w:r>
        <w:t xml:space="preserve"> </w:t>
      </w:r>
      <w:r>
        <w:rPr>
          <w:bCs/>
          <w:b/>
        </w:rPr>
        <w:t xml:space="preserve">Singapore Singapore</w:t>
      </w:r>
    </w:p>
    <w:p>
      <w:pPr>
        <w:pStyle w:val="BodyText"/>
      </w:pPr>
      <w:r>
        <w:t xml:space="preserve">/are now focusing on reducing the carbon footprint of these processes. This involves exploring renewable energy sources and optimizing operational algorithms to minimize electricity usage.</w:t>
      </w:r>
    </w:p>
    <w:bookmarkEnd w:id="31"/>
    <w:bookmarkEnd w:id="32"/>
    <w:bookmarkStart w:id="33" w:name="conclusion"/>
    <w:p>
      <w:pPr>
        <w:pStyle w:val="BodyText"/>
      </w:pPr>
      <w:r>
        <w:t xml:space="preserve">In conclusion, this</w:t>
      </w:r>
      <w:r>
        <w:t xml:space="preserve"> </w:t>
      </w:r>
      <w:r>
        <w:rPr>
          <w:bCs/>
          <w:b/>
        </w:rPr>
        <w:t xml:space="preserve">Laboratory Report</w:t>
      </w:r>
    </w:p>
    <w:p>
      <w:pPr>
        <w:pStyle w:val="BodyText"/>
      </w:pPr>
      <w:r>
        <w:t xml:space="preserve">/demonstrates that</w:t>
      </w:r>
    </w:p>
    <w:p>
      <w:pPr>
        <w:pStyle w:val="BodyText"/>
      </w:pPr>
      <w:r>
        <w:t xml:space="preserve">Singapore Singapore/stands at the forefront of environmental engineering innovation. The integration of advanced technology, strict regulatory enforcement, and skilled human capital has created a resilient infrastructure capable of sustaining a dense population.</w:t>
      </w:r>
    </w:p>
    <w:p>
      <w:pPr>
        <w:pStyle w:val="BodyText"/>
      </w:pPr>
      <w:r>
        <w:t xml:space="preserve">The role of the</w:t>
      </w:r>
      <w:r>
        <w:t xml:space="preserve"> </w:t>
      </w:r>
      <w:r>
        <w:rPr>
          <w:bCs/>
          <w:b/>
        </w:rPr>
        <w:t xml:space="preserve">Environmental Engineer</w:t>
      </w:r>
    </w:p>
    <w:p>
      <w:pPr>
        <w:pStyle w:val="BodyText"/>
      </w:pPr>
      <w:r>
        <w:t xml:space="preserve">/is central to this success. They are responsible for designing systems that protect public health and conserve natural resources in one of the world's most challenging urban environments. The practices developed in</w:t>
      </w:r>
    </w:p>
    <w:p>
      <w:pPr>
        <w:pStyle w:val="BodyText"/>
      </w:pPr>
      <w:r>
        <w:t xml:space="preserve">Singapore Singapore/offer valuable lessons for other cities facing similar resource constraints.</w:t>
      </w:r>
    </w:p>
    <w:p>
      <w:pPr>
        <w:pStyle w:val="BodyText"/>
      </w:pPr>
      <w:r>
        <w:t xml:space="preserve">Future recommendations include increased investment in AI-driven predictive maintenance for water infrastructure and further research into energy-negative treatment processes. As</w:t>
      </w:r>
    </w:p>
    <w:p>
      <w:pPr>
        <w:pStyle w:val="BodyText"/>
      </w:pPr>
      <w:r>
        <w:t xml:space="preserve">Singapore Singapore/continues to grow, the commitment of its</w:t>
      </w:r>
      <w:r>
        <w:t xml:space="preserve"> </w:t>
      </w:r>
      <w:r>
        <w:rPr>
          <w:bCs/>
          <w:b/>
        </w:rPr>
        <w:t xml:space="preserve">Environmental Engineer</w:t>
      </w:r>
    </w:p>
    <w:p>
      <w:pPr>
        <w:pStyle w:val="BodyText"/>
      </w:pPr>
      <w:r>
        <w:t xml:space="preserve">/professionals will remain vital to maintaining its status as a City in Nature.</w:t>
      </w:r>
    </w:p>
    <w:bookmarkEnd w:id="33"/>
    <w:bookmarkStart w:id="34" w:name="references"/>
    <w:p>
      <w:pPr>
        <w:pStyle w:val="BodyText"/>
      </w:pPr>
      <w:r>
        <w:t xml:space="preserve">This report acknowledges the contributions of various</w:t>
      </w:r>
      <w:r>
        <w:t xml:space="preserve"> </w:t>
      </w:r>
      <w:r>
        <w:rPr>
          <w:bCs/>
          <w:b/>
        </w:rPr>
        <w:t xml:space="preserve">Environmental Engineer</w:t>
      </w:r>
    </w:p>
    <w:p>
      <w:pPr>
        <w:pStyle w:val="BodyText"/>
      </w:pPr>
      <w:r>
        <w:t xml:space="preserve">/teams operating in</w:t>
      </w:r>
    </w:p>
    <w:p>
      <w:pPr>
        <w:pStyle w:val="BodyText"/>
      </w:pPr>
      <w:r>
        <w:t xml:space="preserve">Singapore Singapore./ Special thanks are extended to the local utilities authorities for providing access to data necessary for this analysis. All measurements and observations were conducted in strict accordance with laboratory safety protocols established within the region.</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Environmental Engineering Practices in Singapore</dc:title>
  <dc:creator/>
  <dc:language>en</dc:language>
  <cp:keywords/>
  <dcterms:created xsi:type="dcterms:W3CDTF">2026-07-29T05:09:13Z</dcterms:created>
  <dcterms:modified xsi:type="dcterms:W3CDTF">2026-07-29T05:09:13Z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