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Cinematic</w:t>
      </w:r>
      <w:r>
        <w:t xml:space="preserve"> </w:t>
      </w:r>
      <w:r>
        <w:t xml:space="preserve">Direction</w:t>
      </w:r>
      <w:r>
        <w:t xml:space="preserve"> </w:t>
      </w:r>
      <w:r>
        <w:t xml:space="preserve">Techniques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Algerian</w:t>
      </w:r>
      <w:r>
        <w:t xml:space="preserve"> </w:t>
      </w:r>
      <w:r>
        <w:t xml:space="preserve">Film</w:t>
      </w:r>
      <w:r>
        <w:t xml:space="preserve"> </w:t>
      </w:r>
      <w:r>
        <w:t xml:space="preserve">Production</w:t>
      </w:r>
    </w:p>
    <w:bookmarkStart w:id="20" w:name="X7bbc6cef24beaaee7c6f6aea3bf6e2e651ddc08"/>
    <w:p>
      <w:pPr>
        <w:pStyle w:val="Heading1"/>
      </w:pPr>
      <w:r>
        <w:t xml:space="preserve">Laboratory Report on Film Direction Methodologies</w:t>
      </w:r>
    </w:p>
    <w:p>
      <w:pPr>
        <w:pStyle w:val="FirstParagraph"/>
      </w:pPr>
      <w:r>
        <w:rPr>
          <w:bCs/>
          <w:b/>
        </w:rPr>
        <w:t xml:space="preserve">Institution:</w:t>
      </w:r>
      <w:r>
        <w:t xml:space="preserve"> </w:t>
      </w:r>
      <w:r>
        <w:t xml:space="preserve">Institute of Cinematic Arts and Visual Studies, Algiers</w:t>
      </w:r>
      <w:r>
        <w:br/>
      </w:r>
      <w:r>
        <w:rPr>
          <w:bCs/>
          <w:b/>
        </w:rPr>
        <w:t xml:space="preserve">Date:</w:t>
      </w:r>
      <w:r>
        <w:t xml:space="preserve"> </w:t>
      </w:r>
      <w:r>
        <w:t xml:space="preserve">October 24, 2023</w:t>
      </w:r>
      <w:r>
        <w:br/>
      </w:r>
      <w:r>
        <w:rPr>
          <w:bCs/>
          <w:b/>
        </w:rPr>
        <w:t xml:space="preserve">Location:</w:t>
      </w:r>
      <w:r>
        <w:t xml:space="preserve"> </w:t>
      </w:r>
      <w:r>
        <w:t xml:space="preserve">Algiers, Algeria</w:t>
      </w:r>
      <w:r>
        <w:br/>
      </w:r>
      <w:r>
        <w:rPr>
          <w:bCs/>
          <w:b/>
        </w:rPr>
        <w:t xml:space="preserve">Subject:</w:t>
      </w:r>
      <w:r>
        <w:t xml:space="preserve">The Role and Impact of the Film Director in Contemporary Algerian Cinema</w:t>
      </w:r>
    </w:p>
    <w:bookmarkEnd w:id="20"/>
    <w:bookmarkStart w:id="21" w:name="abstract"/>
    <w:p>
      <w:pPr>
        <w:pStyle w:val="Heading2"/>
      </w:pPr>
      <w:r>
        <w:t xml:space="preserve">1. Abstract</w:t>
      </w:r>
    </w:p>
    <w:p>
      <w:pPr>
        <w:pStyle w:val="FirstParagraph"/>
      </w:pPr>
      <w:r>
        <w:t xml:space="preserve">This lab report aims to investigate the multifaceted role of the</w:t>
      </w:r>
      <w:r>
        <w:t xml:space="preserve"> </w:t>
      </w:r>
      <w:r>
        <w:rPr>
          <w:bCs/>
          <w:b/>
        </w:rPr>
        <w:t xml:space="preserve">Film Director</w:t>
      </w:r>
      <w:r>
        <w:t xml:space="preserve">, specifically analyzing how their creative vision is shaped by and responds to the unique socio-cultural and industrial environment of Algeria, with a specific focus on its capital, Algiers. By examining case studies from both historical revolutionary cinema and modern independent productions filmed in Algiers, this report deduces that the</w:t>
      </w:r>
      <w:r>
        <w:t xml:space="preserve"> </w:t>
      </w:r>
      <w:r>
        <w:rPr>
          <w:bCs/>
          <w:b/>
        </w:rPr>
        <w:t xml:space="preserve">Film Director</w:t>
      </w:r>
      <w:r>
        <w:t xml:space="preserve"> </w:t>
      </w:r>
      <w:r>
        <w:t xml:space="preserve">acts not merely as an aesthetic guide but as a cultural archivist. The study highlights how directors in</w:t>
      </w:r>
      <w:r>
        <w:t xml:space="preserve"> </w:t>
      </w:r>
      <w:r>
        <w:rPr>
          <w:bCs/>
          <w:b/>
        </w:rPr>
        <w:t xml:space="preserve">Algeria Algiers</w:t>
      </w:r>
      <w:r>
        <w:t xml:space="preserve"> </w:t>
      </w:r>
      <w:r>
        <w:t xml:space="preserve">navigate the complexities of state funding, post-colonial narrative structures, and urban modernization to craft distinct cinematic identities.</w:t>
      </w:r>
    </w:p>
    <w:bookmarkEnd w:id="21"/>
    <w:bookmarkStart w:id="22" w:name="introduction-and-objectives"/>
    <w:p>
      <w:pPr>
        <w:pStyle w:val="Heading2"/>
      </w:pPr>
      <w:r>
        <w:t xml:space="preserve">2. Introduction and Objectives</w:t>
      </w:r>
    </w:p>
    <w:p>
      <w:pPr>
        <w:pStyle w:val="FirstParagraph"/>
      </w:pPr>
      <w:r>
        <w:t xml:space="preserve">The primary objective of this laboratory study is to deconstruct the decision-making processes of a</w:t>
      </w:r>
      <w:r>
        <w:t xml:space="preserve"> </w:t>
      </w:r>
      <w:r>
        <w:rPr>
          <w:bCs/>
          <w:b/>
        </w:rPr>
        <w:t xml:space="preserve">Film Director</w:t>
      </w:r>
      <w:r>
        <w:t xml:space="preserve">. In the context of global cinema, direction is often viewed through universal lenses such as lighting, composition, and actor management. However, in</w:t>
      </w:r>
      <w:r>
        <w:t xml:space="preserve"> </w:t>
      </w:r>
      <w:r>
        <w:rPr>
          <w:bCs/>
          <w:b/>
        </w:rPr>
        <w:t xml:space="preserve">Algeria Algiers</w:t>
      </w:r>
      <w:r>
        <w:t xml:space="preserve">, these technical choices are deeply intertwined with historical memory and national identity. The capital city serves as both a character and a backdrop for many significant Algerian films.</w:t>
      </w:r>
    </w:p>
    <w:p>
      <w:pPr>
        <w:pStyle w:val="BodyText"/>
      </w:pPr>
      <w:r>
        <w:t xml:space="preserve">This report seeks to answer the following questions:</w:t>
      </w:r>
    </w:p>
    <w:p>
      <w:pPr>
        <w:numPr>
          <w:ilvl w:val="0"/>
          <w:numId w:val="1001"/>
        </w:numPr>
        <w:pStyle w:val="Compact"/>
      </w:pPr>
      <w:r>
        <w:t xml:space="preserve">How does the geographical and historical setting of Algiers influence directorial choices?</w:t>
      </w:r>
    </w:p>
    <w:p>
      <w:pPr>
        <w:numPr>
          <w:ilvl w:val="0"/>
          <w:numId w:val="1001"/>
        </w:numPr>
        <w:pStyle w:val="Compact"/>
      </w:pPr>
      <w:r>
        <w:t xml:space="preserve">In what ways does the institutional framework in Algeria constrain or empower the</w:t>
      </w:r>
      <w:r>
        <w:t xml:space="preserve"> </w:t>
      </w:r>
      <w:r>
        <w:rPr>
          <w:bCs/>
          <w:b/>
        </w:rPr>
        <w:t xml:space="preserve">Film Director</w:t>
      </w:r>
      <w:r>
        <w:t xml:space="preserve">?</w:t>
      </w:r>
    </w:p>
    <w:p>
      <w:pPr>
        <w:numPr>
          <w:ilvl w:val="0"/>
          <w:numId w:val="1001"/>
        </w:numPr>
        <w:pStyle w:val="Compact"/>
      </w:pPr>
      <w:r>
        <w:t xml:space="preserve">To what extent do contemporary directors in Algiers diverge from traditional narrative forms established during the liberation war era?</w:t>
      </w:r>
    </w:p>
    <w:bookmarkEnd w:id="22"/>
    <w:bookmarkStart w:id="23" w:name="methodology"/>
    <w:p>
      <w:pPr>
        <w:pStyle w:val="Heading2"/>
      </w:pPr>
      <w:r>
        <w:t xml:space="preserve">3. Methodology</w:t>
      </w:r>
    </w:p>
    <w:p>
      <w:pPr>
        <w:pStyle w:val="FirstParagraph"/>
      </w:pPr>
      <w:r>
        <w:t xml:space="preserve">The research methodology employed in this report is qualitative, utilizing a comparative analysis of film texts and directorial interviews. Data was collected through:</w:t>
      </w:r>
    </w:p>
    <w:p>
      <w:pPr>
        <w:numPr>
          <w:ilvl w:val="0"/>
          <w:numId w:val="1002"/>
        </w:numPr>
        <w:pStyle w:val="Compact"/>
      </w:pPr>
      <w:r>
        <w:rPr>
          <w:bCs/>
          <w:b/>
        </w:rPr>
        <w:t xml:space="preserve">Cinematic Text Analysis:</w:t>
      </w:r>
      <w:r>
        <w:t xml:space="preserve"> </w:t>
      </w:r>
      <w:r>
        <w:t xml:space="preserve">Detailed review of three seminal films directed by prominent Algerian directors working in Algiers, focusing on mise-en-scène and narrative structure.</w:t>
      </w:r>
    </w:p>
    <w:p>
      <w:pPr>
        <w:numPr>
          <w:ilvl w:val="0"/>
          <w:numId w:val="1002"/>
        </w:numPr>
        <w:pStyle w:val="Compact"/>
      </w:pPr>
      <w:r>
        <w:rPr>
          <w:bCs/>
          <w:b/>
        </w:rPr>
        <w:t xml:space="preserve">Semi-Structured Interviews:</w:t>
      </w:r>
      <w:r>
        <w:t xml:space="preserve"> </w:t>
      </w:r>
      <w:r>
        <w:t xml:space="preserve">Discussions with two contemporary filmmakers based in the Kasbah district of Algiers regarding their creative processes.</w:t>
      </w:r>
    </w:p>
    <w:p>
      <w:pPr>
        <w:numPr>
          <w:ilvl w:val="0"/>
          <w:numId w:val="1002"/>
        </w:numPr>
        <w:pStyle w:val="Compact"/>
      </w:pPr>
      <w:r>
        <w:rPr>
          <w:bCs/>
          <w:b/>
        </w:rPr>
        <w:t xml:space="preserve">Literature Review:</w:t>
      </w:r>
      <w:r>
        <w:t xml:space="preserve"> </w:t>
      </w:r>
      <w:r>
        <w:t xml:space="preserve">Examination of academic papers regarding North African cinema studies and the economic policies governing film production in Algeria.</w:t>
      </w:r>
    </w:p>
    <w:bookmarkEnd w:id="23"/>
    <w:bookmarkStart w:id="27" w:name="results-and-analysis"/>
    <w:p>
      <w:pPr>
        <w:pStyle w:val="Heading2"/>
      </w:pPr>
      <w:r>
        <w:t xml:space="preserve">4. Results and Analysis</w:t>
      </w:r>
    </w:p>
    <w:bookmarkStart w:id="24" w:name="the-historical-weight-on-direction"/>
    <w:p>
      <w:pPr>
        <w:pStyle w:val="Heading3"/>
      </w:pPr>
      <w:r>
        <w:t xml:space="preserve">4.1 The Historical Weight on Direction</w:t>
      </w:r>
    </w:p>
    <w:p>
      <w:pPr>
        <w:pStyle w:val="FirstParagraph"/>
      </w:pPr>
      <w:r>
        <w:t xml:space="preserve">The analysis reveals that every</w:t>
      </w:r>
      <w:r>
        <w:t xml:space="preserve"> </w:t>
      </w:r>
      <w:r>
        <w:rPr>
          <w:bCs/>
          <w:b/>
        </w:rPr>
        <w:t xml:space="preserve">Film Director</w:t>
      </w:r>
      <w:r>
        <w:t xml:space="preserve"> </w:t>
      </w:r>
      <w:r>
        <w:t xml:space="preserve">operating in this region must engage with the legacy of the Algerian War of Independence (1954–1962). Early directors, such as those associated with the post-independence state film industry, utilized direction as a tool for nation-building. The camera was often positioned to capture monumental landscapes or collective heroism. In contrast, modern directors in</w:t>
      </w:r>
      <w:r>
        <w:t xml:space="preserve"> </w:t>
      </w:r>
      <w:r>
        <w:rPr>
          <w:bCs/>
          <w:b/>
        </w:rPr>
        <w:t xml:space="preserve">Algeria Algiers</w:t>
      </w:r>
      <w:r>
        <w:t xml:space="preserve"> </w:t>
      </w:r>
      <w:r>
        <w:t xml:space="preserve">have shifted towards intimate storytelling. The "lab result" here indicates a shift from the macro-political gaze of the director to the micro-psychological exploration of individual characters living in the bustling metropolis.</w:t>
      </w:r>
    </w:p>
    <w:bookmarkEnd w:id="24"/>
    <w:bookmarkStart w:id="25" w:name="X1f438e44089b96138fac3841232762aa1840f00"/>
    <w:p>
      <w:pPr>
        <w:pStyle w:val="Heading3"/>
      </w:pPr>
      <w:r>
        <w:t xml:space="preserve">4.2 Location as Narrative Device: The Case of Algiers</w:t>
      </w:r>
    </w:p>
    <w:p>
      <w:pPr>
        <w:pStyle w:val="FirstParagraph"/>
      </w:pPr>
      <w:r>
        <w:t xml:space="preserve">A critical finding is how directors utilize specific locations in Algiers. The contrast between the European-style colonnade buildings, the Casbah’s labyrinthine alleys, and the modern suburbs (banlieues) provides a visual dialectic that directors use to express internal conflict. For instance, lighting techniques used by a</w:t>
      </w:r>
      <w:r>
        <w:t xml:space="preserve"> </w:t>
      </w:r>
      <w:r>
        <w:rPr>
          <w:bCs/>
          <w:b/>
        </w:rPr>
        <w:t xml:space="preserve">Film Director</w:t>
      </w:r>
      <w:r>
        <w:t xml:space="preserve"> </w:t>
      </w:r>
      <w:r>
        <w:t xml:space="preserve">in an old apartment in Bab el-Oued differ significantly from those used in a high-rise complex in Hydra. This juxtaposition is not accidental; it is a deliberate directorial choice to reflect the dualities of Algerian society: tradition versus modernity, silence versus noise.</w:t>
      </w:r>
    </w:p>
    <w:p>
      <w:pPr>
        <w:pStyle w:val="BodyText"/>
      </w:pPr>
      <w:r>
        <w:t xml:space="preserve">Cinematic Element</w:t>
      </w:r>
    </w:p>
    <w:p>
      <w:pPr>
        <w:pStyle w:val="BodyText"/>
      </w:pPr>
      <w:r>
        <w:t xml:space="preserve">Traditional Era (1960s-80s)</w:t>
      </w:r>
    </w:p>
    <w:p>
      <w:pPr>
        <w:pStyle w:val="BodyText"/>
      </w:pPr>
      <w:r>
        <w:t xml:space="preserve">Contemporary Era (2000s-Present)</w:t>
      </w:r>
    </w:p>
    <w:p>
      <w:pPr>
        <w:pStyle w:val="BodyText"/>
      </w:pPr>
      <w:r>
        <w:rPr>
          <w:bCs/>
          <w:b/>
        </w:rPr>
        <w:t xml:space="preserve">Pacing</w:t>
      </w:r>
    </w:p>
    <w:p>
      <w:pPr>
        <w:pStyle w:val="BodyText"/>
      </w:pPr>
      <w:r>
        <w:t xml:space="preserve">Epic, slow, ceremonial</w:t>
      </w:r>
    </w:p>
    <w:p>
      <w:pPr>
        <w:pStyle w:val="BodyText"/>
      </w:pPr>
      <w:r>
        <w:t xml:space="preserve">Rhythmic, fragmented, naturalistic</w:t>
      </w:r>
    </w:p>
    <w:p>
      <w:pPr>
        <w:pStyle w:val="BodyText"/>
      </w:pPr>
      <w:r>
        <w:t xml:space="preserve">Cinematography Style (Director's Vision)</w:t>
      </w:r>
    </w:p>
    <w:p>
      <w:pPr>
        <w:pStyle w:val="BodyText"/>
      </w:pPr>
      <w:r>
        <w:t xml:space="preserve">Broad shots of landscapes/people</w:t>
      </w:r>
    </w:p>
    <w:p>
      <w:pPr>
        <w:pStyle w:val="BodyText"/>
      </w:pPr>
      <w:r>
        <w:t xml:space="preserve">Tight close-ups, handheld camera movement in urban spaces</w:t>
      </w:r>
    </w:p>
    <w:p>
      <w:pPr>
        <w:pStyle w:val="BodyText"/>
      </w:pPr>
      <w:r>
        <w:rPr>
          <w:bCs/>
          <w:b/>
        </w:rPr>
        <w:t xml:space="preserve">Narrative Focus</w:t>
      </w:r>
    </w:p>
    <w:p>
      <w:pPr>
        <w:pStyle w:val="BodyText"/>
      </w:pPr>
      <w:r>
        <w:t xml:space="preserve">National struggle and collective memory</w:t>
      </w:r>
    </w:p>
    <w:p>
      <w:pPr>
        <w:pStyle w:val="BodyText"/>
      </w:pPr>
      <w:r>
        <w:t xml:space="preserve">Social realism, youth identity, family dynamics in Algiers</w:t>
      </w:r>
    </w:p>
    <w:bookmarkEnd w:id="25"/>
    <w:bookmarkStart w:id="26" w:name="Xbf3a3e254b7a200e8c272fda1349f055d7081aa"/>
    <w:p>
      <w:pPr>
        <w:pStyle w:val="Heading3"/>
      </w:pPr>
      <w:r>
        <w:t xml:space="preserve">4.3 Institutional Constraints and Creative Resilience</w:t>
      </w:r>
    </w:p>
    <w:p>
      <w:pPr>
        <w:pStyle w:val="FirstParagraph"/>
      </w:pPr>
      <w:r>
        <w:t xml:space="preserve">The role of the</w:t>
      </w:r>
      <w:r>
        <w:t xml:space="preserve"> </w:t>
      </w:r>
      <w:r>
        <w:rPr>
          <w:bCs/>
          <w:b/>
        </w:rPr>
        <w:t xml:space="preserve">Film Director</w:t>
      </w:r>
      <w:r>
        <w:t xml:space="preserve"> </w:t>
      </w:r>
      <w:r>
        <w:t xml:space="preserve">is also defined by what they are permitted to produce. Historically, film production in Algeria was heavily centralized through state-owned entities like Cinar (Centre National de l'Industrie du Cinéma). This required directors to align their scripts with national ideological goals. However, recent analyses show that directors in</w:t>
      </w:r>
      <w:r>
        <w:t xml:space="preserve"> </w:t>
      </w:r>
      <w:r>
        <w:rPr>
          <w:bCs/>
          <w:b/>
        </w:rPr>
        <w:t xml:space="preserve">Algeria Algiers</w:t>
      </w:r>
      <w:r>
        <w:t xml:space="preserve"> </w:t>
      </w:r>
      <w:r>
        <w:t xml:space="preserve">are increasingly bypassing these traditional channels by utilizing digital technology and international co-productions. This shift has granted them greater autonomy over the final cut, allowing for more controversial or experimental themes that were previously censored.</w:t>
      </w:r>
    </w:p>
    <w:bookmarkEnd w:id="26"/>
    <w:bookmarkEnd w:id="27"/>
    <w:bookmarkStart w:id="28" w:name="Xd3af31383502ffe11d933bc5fa5535f80f16c73"/>
    <w:p>
      <w:pPr>
        <w:pStyle w:val="Heading2"/>
      </w:pPr>
      <w:r>
        <w:t xml:space="preserve">5. Discussion: The Evolution of the Algerian Director</w:t>
      </w:r>
    </w:p>
    <w:p>
      <w:pPr>
        <w:pStyle w:val="FirstParagraph"/>
      </w:pPr>
      <w:r>
        <w:t xml:space="preserve">The data suggests a profound evolution in the identity of the Algerian</w:t>
      </w:r>
      <w:r>
        <w:t xml:space="preserve"> </w:t>
      </w:r>
      <w:r>
        <w:rPr>
          <w:bCs/>
          <w:b/>
        </w:rPr>
        <w:t xml:space="preserve">Film Director</w:t>
      </w:r>
      <w:r>
        <w:t xml:space="preserve">. Where once they were viewed primarily as educators or propagandists for national unity, today's directors are seen as critical observers of social change. In Algiers, this is particularly evident in how they handle urban decay and rapid modernization. The director’s task has become one of mediation—bridging the gap between the oral traditions of Algerian storytelling and the visual language of international cinema.</w:t>
      </w:r>
    </w:p>
    <w:p>
      <w:pPr>
        <w:pStyle w:val="BodyText"/>
      </w:pPr>
      <w:r>
        <w:t xml:space="preserve">Furthermore, the unique light conditions in North Africa, which are intense and distinct compared to European or American settings, require a specific technical expertise from each</w:t>
      </w:r>
      <w:r>
        <w:t xml:space="preserve"> </w:t>
      </w:r>
      <w:r>
        <w:rPr>
          <w:bCs/>
          <w:b/>
        </w:rPr>
        <w:t xml:space="preserve">Film Director</w:t>
      </w:r>
      <w:r>
        <w:t xml:space="preserve">. This "Algerian light" becomes a signature element of direction, creating high-contrast images that emphasize shadows and truths. Directors have learned to harness this natural resource rather than fighting against it with heavy artificial lighting setups.</w:t>
      </w:r>
    </w:p>
    <w:bookmarkEnd w:id="28"/>
    <w:bookmarkStart w:id="29" w:name="conclusion"/>
    <w:p>
      <w:pPr>
        <w:pStyle w:val="Heading2"/>
      </w:pPr>
      <w:r>
        <w:t xml:space="preserve">6. Conclusion</w:t>
      </w:r>
    </w:p>
    <w:p>
      <w:pPr>
        <w:pStyle w:val="FirstParagraph"/>
      </w:pPr>
      <w:r>
        <w:t xml:space="preserve">In conclusion, this lab report demonstrates that the practice of directing film in</w:t>
      </w:r>
      <w:r>
        <w:t xml:space="preserve"> </w:t>
      </w:r>
      <w:r>
        <w:rPr>
          <w:bCs/>
          <w:b/>
        </w:rPr>
        <w:t xml:space="preserve">Algeria Algiers</w:t>
      </w:r>
      <w:r>
        <w:t xml:space="preserve"> </w:t>
      </w:r>
      <w:r>
        <w:t xml:space="preserve">is a complex interplay of artistic expression and historical responsibility. The</w:t>
      </w:r>
      <w:r>
        <w:t xml:space="preserve"> </w:t>
      </w:r>
      <w:r>
        <w:rPr>
          <w:bCs/>
          <w:b/>
        </w:rPr>
        <w:t xml:space="preserve">Film Director</w:t>
      </w:r>
      <w:r>
        <w:t xml:space="preserve"> </w:t>
      </w:r>
      <w:r>
        <w:t xml:space="preserve">is not just a technical manager but a cultural interpreter who translates the lived experiences of Algerians into visual narratives. While the industry still faces challenges regarding funding and distribution, the creative output produced in Algiers shows remarkable resilience and innovation.</w:t>
      </w:r>
    </w:p>
    <w:p>
      <w:pPr>
        <w:pStyle w:val="BodyText"/>
      </w:pPr>
      <w:r>
        <w:t xml:space="preserve">The findings confirm that as long as Algiers remains a city of stark contrasts—between its ancient past and digital future—the role of the director will remain pivotal in documenting this transformation. Future research should focus on how streaming platforms are altering the distribution models for these directorial works, potentially reaching global audiences beyond the immediate context of</w:t>
      </w:r>
      <w:r>
        <w:t xml:space="preserve"> </w:t>
      </w:r>
      <w:r>
        <w:rPr>
          <w:bCs/>
          <w:b/>
        </w:rPr>
        <w:t xml:space="preserve">Algeria Algiers</w:t>
      </w:r>
      <w:r>
        <w:t xml:space="preserve">.</w:t>
      </w:r>
    </w:p>
    <w:bookmarkEnd w:id="29"/>
    <w:bookmarkStart w:id="30" w:name="references-and-acknowledgments"/>
    <w:p>
      <w:pPr>
        <w:pStyle w:val="Heading2"/>
      </w:pPr>
      <w:r>
        <w:t xml:space="preserve">7. References and Acknowledgments</w:t>
      </w:r>
    </w:p>
    <w:p>
      <w:pPr>
        <w:pStyle w:val="FirstParagraph"/>
      </w:pPr>
      <w:r>
        <w:t xml:space="preserve">This report acknowledges the contributions of various film archives in Algiers and the independent filmmakers who shared their insights during field research. Special thanks to the technicians at local post-production houses in Hydra who provided technical data on lighting setups used in recent regional productions.</w:t>
      </w:r>
    </w:p>
    <w:p>
      <w:pPr>
        <w:pStyle w:val="BodyText"/>
      </w:pPr>
      <w:r>
        <w:rPr>
          <w:iCs/>
          <w:i/>
        </w:rPr>
        <w:t xml:space="preserve">End of Lab Report | Document Classification: Academic Research | Prepared for Internal Review</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Cinematic Direction Techniques in the Context of Algerian Film Production</dc:title>
  <dc:creator/>
  <cp:keywords/>
  <dcterms:created xsi:type="dcterms:W3CDTF">2026-07-29T15:05:28Z</dcterms:created>
  <dcterms:modified xsi:type="dcterms:W3CDTF">2026-07-29T15:05:28Z</dcterms:modified>
</cp:coreProperties>
</file>

<file path=docProps/custom.xml><?xml version="1.0" encoding="utf-8"?>
<Properties xmlns="http://schemas.openxmlformats.org/officeDocument/2006/custom-properties" xmlns:vt="http://schemas.openxmlformats.org/officeDocument/2006/docPropsVTypes"/>
</file>