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Cinematic</w:t>
      </w:r>
      <w:r>
        <w:t xml:space="preserve"> </w:t>
      </w:r>
      <w:r>
        <w:t xml:space="preserve">Analysis</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Indian</w:t>
      </w:r>
      <w:r>
        <w:t xml:space="preserve"> </w:t>
      </w:r>
      <w:r>
        <w:t xml:space="preserve">Context</w:t>
      </w:r>
    </w:p>
    <w:bookmarkStart w:id="30" w:name="Xb5c09c62686ff78fbb432b460bce59e39f74848"/>
    <w:p>
      <w:pPr>
        <w:pStyle w:val="Heading1"/>
      </w:pPr>
      <w:r>
        <w:t xml:space="preserve">Laboratory Report on the Role, Impact, and Methodology of the Film Director</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Institute of Cinematic Arts &amp; Research</w:t>
      </w:r>
      <w:r>
        <w:br/>
      </w:r>
      <w:r>
        <w:rPr>
          <w:bCs/>
          <w:b/>
        </w:rPr>
        <w:t xml:space="preserve">Location:</w:t>
      </w:r>
      <w:r>
        <w:t xml:space="preserve"> </w:t>
      </w:r>
      <w:r>
        <w:t xml:space="preserve">India Bangalore</w:t>
      </w:r>
      <w:r>
        <w:br/>
      </w:r>
      <w:r>
        <w:t xml:space="preserve">The Art and Science of Direction in Contemporary Indian Cinema</w:t>
      </w:r>
    </w:p>
    <w:bookmarkStart w:id="20" w:name="abstract"/>
    <w:p>
      <w:pPr>
        <w:pStyle w:val="Heading2"/>
      </w:pPr>
      <w:r>
        <w:t xml:space="preserve">1. Abstract</w:t>
      </w:r>
    </w:p>
    <w:p>
      <w:pPr>
        <w:pStyle w:val="FirstParagraph"/>
      </w:pPr>
      <w:r>
        <w:t xml:space="preserve">This laboratory report serves as a comprehensive examination of the role, technical requirements, and creative influence of the Film Director within the specific cultural and industrial context of India Bangalore. As a rapidly growing hub for digital media production in Southern India, this region has emerged as a critical node for independent filmmaking and mainstream cinematic output. The objective of this study is to analyze how directors navigate the complex intersection of traditional narrative structures, technological advancements, and regional linguistic nuances. By treating the director's workflow as a systematic laboratory process—encompassing pre-production experiments, principal photography trials, and post-production synthesis—we aim to elucidate the multifaceted responsibilities that define modern filmmaking in this dynamic locale.</w:t>
      </w:r>
    </w:p>
    <w:bookmarkEnd w:id="20"/>
    <w:bookmarkStart w:id="21" w:name="introduction"/>
    <w:p>
      <w:pPr>
        <w:pStyle w:val="Heading2"/>
      </w:pPr>
      <w:r>
        <w:t xml:space="preserve">2. Introduction</w:t>
      </w:r>
    </w:p>
    <w:p>
      <w:pPr>
        <w:pStyle w:val="FirstParagraph"/>
      </w:pPr>
      <w:r>
        <w:t xml:space="preserve">The term "Film Director" refers to the individual who brings a screenplay to life by overseeing all creative and technical aspects of a film production. In the vast landscape of Indian cinema, often referred to as "Bollywood" colloquially despite encompassing multiple regional industries, the director is frequently viewed as an auteur whose personal vision dictates the artistic integrity of the work. However, in India Bangalore specifically, a distinct sub-industry has evolved that blends global cinematic standards with local storytelling traditions. This report investigates the operational mechanics of this role. The city of India Bangalore provides a unique laboratory environment characterized by a high density of technical talent, international corporate influence, and a vibrant independent arts scene. Understanding the director's function here is essential for grasping the evolution of contemporary Indian visual narrative.</w:t>
      </w:r>
    </w:p>
    <w:bookmarkEnd w:id="21"/>
    <w:bookmarkStart w:id="25" w:name="X8ca804c68e85cf0d471d5ab0fd083e78732fcc3"/>
    <w:p>
      <w:pPr>
        <w:pStyle w:val="Heading2"/>
      </w:pPr>
      <w:r>
        <w:t xml:space="preserve">3. Methodology: The Directorial Process as Scientific Inquiry</w:t>
      </w:r>
    </w:p>
    <w:p>
      <w:pPr>
        <w:pStyle w:val="FirstParagraph"/>
      </w:pPr>
      <w:r>
        <w:t xml:space="preserve">To analyze the work of a Film Director effectively, we adopt a methodology akin to scientific inquiry, breaking down the creative process into discrete phases: Hypothesis (Script Analysis), Experimentation (Rehearsal and Blocking), Data Collection (Principal Photography), and Analysis/Conclusion (Post-Production). This approach allows for an objective assessment of how artistic intent is translated into tangible audiovisual output.</w:t>
      </w:r>
    </w:p>
    <w:bookmarkStart w:id="22" w:name="pre-production-the-hypothesis-phase"/>
    <w:p>
      <w:pPr>
        <w:pStyle w:val="Heading3"/>
      </w:pPr>
      <w:r>
        <w:t xml:space="preserve">3.1 Pre-Production: The Hypothesis Phase</w:t>
      </w:r>
    </w:p>
    <w:p>
      <w:pPr>
        <w:pStyle w:val="FirstParagraph"/>
      </w:pPr>
      <w:r>
        <w:t xml:space="preserve">In the pre-production stage, the Director constructs a "hypothesis" regarding the film's emotional and narrative arc. In India Bangalore, this phase often involves rigorous script doctoring to balance commercial viability with artistic expression. Directors engage in extensive location scouting, leveraging the city’s diverse architecture—from heritage sites in Old City to futuristic tech parks in Central Business Districts—as integral narrative elements. The director must visualize the final product before any camera rolls, creating detailed shot lists and storyboards that serve as the blueprint for production.</w:t>
      </w:r>
    </w:p>
    <w:bookmarkEnd w:id="22"/>
    <w:bookmarkStart w:id="23" w:name="production-controlled-experimentation"/>
    <w:p>
      <w:pPr>
        <w:pStyle w:val="Heading3"/>
      </w:pPr>
      <w:r>
        <w:t xml:space="preserve">3.2 Production: Controlled Experimentation</w:t>
      </w:r>
    </w:p>
    <w:p>
      <w:pPr>
        <w:pStyle w:val="FirstParagraph"/>
      </w:pPr>
      <w:r>
        <w:t xml:space="preserve">The principal photography phase is treated as a controlled experiment where variables such as lighting, camera angles, actor performance, and sound design are manipulated to achieve the desired outcome. The Director acts as the chief scientist in this laboratory setting. In India Bangalore, directors often manage complex schedules due to weather patterns and urban logistics. They must maintain creative consistency while adapting to real-time challenges on set. This requires a deep understanding of cinematography techniques, ensuring that the visual language aligns with the thematic core of the story.</w:t>
      </w:r>
    </w:p>
    <w:bookmarkEnd w:id="23"/>
    <w:bookmarkStart w:id="24" w:name="post-production-analysis-and-synthesis"/>
    <w:p>
      <w:pPr>
        <w:pStyle w:val="Heading3"/>
      </w:pPr>
      <w:r>
        <w:t xml:space="preserve">3.3 Post-Production: Analysis and Synthesis</w:t>
      </w:r>
    </w:p>
    <w:p>
      <w:pPr>
        <w:pStyle w:val="FirstParagraph"/>
      </w:pPr>
      <w:r>
        <w:t xml:space="preserve">The final phase involves editing, sound mixing, and color grading. Here, the Director reviews hours of footage (data) to construct a coherent narrative. This stage is crucial for pacing and emotional resonance. In the Indian context, music plays a pivotal role in storytelling; thus, collaboration with composers is essential during this phase to ensure that audio elements enhance rather than overpower the visual narrative.</w:t>
      </w:r>
    </w:p>
    <w:bookmarkEnd w:id="24"/>
    <w:bookmarkEnd w:id="25"/>
    <w:bookmarkStart w:id="26" w:name="Xaa70d453412fee7f1545073dc8492e4817f0c61"/>
    <w:p>
      <w:pPr>
        <w:pStyle w:val="Heading2"/>
      </w:pPr>
      <w:r>
        <w:t xml:space="preserve">4. Observations: The Unique Context of India Bangalore</w:t>
      </w:r>
    </w:p>
    <w:p>
      <w:pPr>
        <w:pStyle w:val="FirstParagraph"/>
      </w:pPr>
      <w:r>
        <w:t xml:space="preserve">A comparative analysis reveals several distinct characteristics of the Film Director operating in India Bangalore compared to other global hubs.</w:t>
      </w:r>
    </w:p>
    <w:p>
      <w:pPr>
        <w:pStyle w:val="BodyText"/>
      </w:pPr>
      <w:r>
        <w:rPr>
          <w:bCs/>
          <w:b/>
        </w:rPr>
        <w:t xml:space="preserve">Creative Aspect</w:t>
      </w:r>
    </w:p>
    <w:p>
      <w:pPr>
        <w:pStyle w:val="BodyText"/>
      </w:pPr>
      <w:r>
        <w:rPr>
          <w:bCs/>
          <w:b/>
        </w:rPr>
        <w:t xml:space="preserve">Description</w:t>
      </w:r>
    </w:p>
    <w:p>
      <w:pPr>
        <w:pStyle w:val="BodyText"/>
      </w:pPr>
      <w:r>
        <w:t xml:space="preserve">Linguistic Diversity</w:t>
      </w:r>
    </w:p>
    <w:p>
      <w:pPr>
        <w:pStyle w:val="BodyText"/>
      </w:pPr>
      <w:r>
        <w:t xml:space="preserve">Tech-Forward Approach</w:t>
      </w:r>
    </w:p>
    <w:p>
      <w:pPr>
        <w:pStyle w:val="BodyText"/>
      </w:pPr>
      <w:r>
        <w:t xml:space="preserve">Leveraging the IT infrastructure of India Bangalore, directors are increasingly adopting Virtual Production techniques, VFX-heavy workflows, and digital distribution models that differ from traditional studio systems.</w:t>
      </w:r>
    </w:p>
    <w:p>
      <w:pPr>
        <w:pStyle w:val="BodyText"/>
      </w:pPr>
      <w:r>
        <w:t xml:space="preserve">Audience Engagement</w:t>
      </w:r>
    </w:p>
    <w:p>
      <w:pPr>
        <w:pStyle w:val="BodyText"/>
      </w:pPr>
      <w:r>
        <w:t xml:space="preserve">The audience in this region is highly literate regarding global cinema. Directors must balance local emotional triggers with universal themes to appeal to a sophisticated demographic.</w:t>
      </w:r>
    </w:p>
    <w:bookmarkEnd w:id="26"/>
    <w:bookmarkStart w:id="27" w:name="discussion-challenges-and-innovations"/>
    <w:p>
      <w:pPr>
        <w:pStyle w:val="Heading2"/>
      </w:pPr>
      <w:r>
        <w:t xml:space="preserve">5. Discussion: Challenges and Innovations</w:t>
      </w:r>
    </w:p>
    <w:p>
      <w:pPr>
        <w:pStyle w:val="FirstParagraph"/>
      </w:pPr>
      <w:r>
        <w:t xml:space="preserve">The role of the Film Director in India Bangalore is fraught with unique challenges. Budget constraints often require innovative solutions, pushing directors to rely on creative storytelling rather than expensive special effects. Furthermore, the pressure to deliver content that resonates across diverse cultural divides within India requires a nuanced directorial approach. However, these challenges have spurred innovation. Directors are experimenting with non-linear narratives and interactive media formats, driven by the tech-savvy population of Bangalore.</w:t>
      </w:r>
    </w:p>
    <w:p>
      <w:pPr>
        <w:pStyle w:val="BodyText"/>
      </w:pPr>
      <w:r>
        <w:t xml:space="preserve">Moreover, the rise of streaming platforms has altered the traditional director-film relationship. Series directors now work in long-form storytelling environments that allow for deeper character development. This shift demands a directorial skill set focused on sustained engagement over time rather than just two-hour narrative arcs.</w:t>
      </w:r>
    </w:p>
    <w:bookmarkEnd w:id="27"/>
    <w:bookmarkStart w:id="28" w:name="conclusion"/>
    <w:p>
      <w:pPr>
        <w:pStyle w:val="Heading2"/>
      </w:pPr>
      <w:r>
        <w:t xml:space="preserve">6. Conclusion</w:t>
      </w:r>
    </w:p>
    <w:p>
      <w:pPr>
        <w:pStyle w:val="FirstParagraph"/>
      </w:pPr>
      <w:r>
        <w:t xml:space="preserve">In conclusion, the Film Director is not merely an artistic visionary but a complex manager of creative, technical, and human resources. In the specific context of India Bangalore, this role has evolved to incorporate global best practices while retaining strong local cultural roots. The laboratory-like precision required in pre-production planning and post-production editing underscores the professionalization of cinema in this region. As India Bangalore continues to solidify its position as a media capital, the influence of skilled Film Directors will remain central to defining the aesthetic and narrative standards of Indian cinema. Future studies should focus on longitudinal analyses of how directorial styles adapt to emerging technologies such as AI and virtual reality within this specific geographic and cultural framework.</w:t>
      </w:r>
    </w:p>
    <w:bookmarkEnd w:id="28"/>
    <w:bookmarkStart w:id="29" w:name="recommendations"/>
    <w:p>
      <w:pPr>
        <w:pStyle w:val="Heading2"/>
      </w:pPr>
      <w:r>
        <w:t xml:space="preserve">7. Recommendations</w:t>
      </w:r>
    </w:p>
    <w:p>
      <w:pPr>
        <w:pStyle w:val="FirstParagraph"/>
      </w:pPr>
      <w:r>
        <w:t xml:space="preserve">We recommend that film schools in India Bangalore integrate more rigorous technical training alongside traditional arts education. Additionally, fostering collaboration between local directors and international tech firms could further elevate the production quality of regional films. Continued research into audience reception patterns will help directors tailor their content to an increasingly globalized yet locally rooted viewer base.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Cinematic Analysis of the Film Director in the Indian Context</dc:title>
  <dc:creator/>
  <cp:keywords/>
  <dcterms:created xsi:type="dcterms:W3CDTF">2026-07-29T15:09:51Z</dcterms:created>
  <dcterms:modified xsi:type="dcterms:W3CDTF">2026-07-29T15:09:51Z</dcterms:modified>
</cp:coreProperties>
</file>

<file path=docProps/custom.xml><?xml version="1.0" encoding="utf-8"?>
<Properties xmlns="http://schemas.openxmlformats.org/officeDocument/2006/custom-properties" xmlns:vt="http://schemas.openxmlformats.org/officeDocument/2006/docPropsVTypes"/>
</file>