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Cinematic</w:t>
      </w:r>
      <w:r>
        <w:t xml:space="preserve"> </w:t>
      </w:r>
      <w:r>
        <w:t xml:space="preserve">Alchemy</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Italy</w:t>
      </w:r>
      <w:r>
        <w:t xml:space="preserve"> </w:t>
      </w:r>
      <w:r>
        <w:t xml:space="preserve">Naples</w:t>
      </w:r>
    </w:p>
    <w:bookmarkStart w:id="30" w:name="Xab7248192773eb32c1dbe86052ca404d677e003"/>
    <w:p>
      <w:pPr>
        <w:pStyle w:val="Heading1"/>
      </w:pPr>
      <w:r>
        <w:t xml:space="preserve">Lab Report: The Cinematic Alchemy of the Film Director in Italy Naples</w:t>
      </w:r>
    </w:p>
    <w:p>
      <w:pPr>
        <w:pStyle w:val="FirstParagraph"/>
      </w:pPr>
      <w:r>
        <w:rPr>
          <w:bCs/>
          <w:b/>
        </w:rPr>
        <w:t xml:space="preserve">Date:</w:t>
      </w:r>
      <w:r>
        <w:t xml:space="preserve"> </w:t>
      </w:r>
      <w:r>
        <w:t xml:space="preserve">October 24, 2023</w:t>
      </w:r>
      <w:r>
        <w:br/>
      </w:r>
      <w:r>
        <w:rPr>
          <w:bCs/>
          <w:b/>
        </w:rPr>
        <w:t xml:space="preserve">Institution:</w:t>
      </w:r>
      <w:r>
        <w:t xml:space="preserve">Cinematic Studies Institute – Southern European Division</w:t>
      </w:r>
      <w:r>
        <w:br/>
      </w:r>
      <w:r>
        <w:rPr>
          <w:bCs/>
          <w:b/>
        </w:rPr>
        <w:t xml:space="preserve">Subject:</w:t>
      </w:r>
      <w:r>
        <w:t xml:space="preserve">Analyzing the Auteur’s Role within the Specific Geocultural Context of Naples</w:t>
      </w:r>
    </w:p>
    <w:bookmarkStart w:id="20" w:name="abstract"/>
    <w:p>
      <w:pPr>
        <w:pStyle w:val="Heading2"/>
      </w:pPr>
      <w:r>
        <w:t xml:space="preserve">1.0 Abstract</w:t>
      </w:r>
    </w:p>
    <w:p>
      <w:pPr>
        <w:pStyle w:val="FirstParagraph"/>
      </w:pPr>
      <w:r>
        <w:t xml:space="preserve">This lab report investigates the multifaceted role of the</w:t>
      </w:r>
      <w:r>
        <w:t xml:space="preserve"> </w:t>
      </w:r>
      <w:r>
        <w:rPr>
          <w:bCs/>
          <w:b/>
        </w:rPr>
        <w:t xml:space="preserve">Film Director</w:t>
      </w:r>
      <w:r>
        <w:t xml:space="preserve"> </w:t>
      </w:r>
      <w:r>
        <w:t xml:space="preserve">when operating within a highly specific geographic and cultural environment: Naples, in southern Italy. Unlike generic cinematic environments, this locale possesses a distinct "character" that demands unique directorial approaches to narrative construction, visual composition, and actor management. The objective is to document how the interplay between the</w:t>
      </w:r>
      <w:r>
        <w:t xml:space="preserve"> </w:t>
      </w:r>
      <w:r>
        <w:rPr>
          <w:bCs/>
          <w:b/>
        </w:rPr>
        <w:t xml:space="preserve">Film Director</w:t>
      </w:r>
      <w:r>
        <w:t xml:space="preserve">’s artistic vision and the visceral reality of</w:t>
      </w:r>
      <w:r>
        <w:t xml:space="preserve"> </w:t>
      </w:r>
      <w:r>
        <w:rPr>
          <w:bCs/>
          <w:b/>
        </w:rPr>
        <w:t xml:space="preserve">Italy Naples</w:t>
      </w:r>
      <w:r>
        <w:t xml:space="preserve"> </w:t>
      </w:r>
      <w:r>
        <w:t xml:space="preserve">results in a specific aesthetic language. By analyzing key case studies including classic neorealism and contemporary works, this report concludes that in this region, the director acts less as an architect of fiction and more as a curator of existing chaotic beauty.</w:t>
      </w:r>
    </w:p>
    <w:bookmarkEnd w:id="20"/>
    <w:bookmarkStart w:id="21" w:name="introduction"/>
    <w:p>
      <w:pPr>
        <w:pStyle w:val="Heading2"/>
      </w:pPr>
      <w:r>
        <w:t xml:space="preserve">2.0 Introduction</w:t>
      </w:r>
    </w:p>
    <w:p>
      <w:pPr>
        <w:pStyle w:val="FirstParagraph"/>
      </w:pPr>
      <w:r>
        <w:t xml:space="preserve">Cinema is often described as a collaborative art form, yet the figure of the auteur—the director—remains central to its interpretation. However, the efficacy and style of this authorship are heavily dependent on location. This study focuses on Naples (</w:t>
      </w:r>
      <w:r>
        <w:rPr>
          <w:iCs/>
          <w:i/>
        </w:rPr>
        <w:t xml:space="preserve">Napoli</w:t>
      </w:r>
      <w:r>
        <w:t xml:space="preserve">), a city that has served not merely as a backdrop but as an active participant in countless cinematic productions. The presence of</w:t>
      </w:r>
      <w:r>
        <w:t xml:space="preserve"> </w:t>
      </w:r>
      <w:r>
        <w:rPr>
          <w:bCs/>
          <w:b/>
        </w:rPr>
        <w:t xml:space="preserve">Italy Naples</w:t>
      </w:r>
      <w:r>
        <w:t xml:space="preserve"> </w:t>
      </w:r>
      <w:r>
        <w:t xml:space="preserve">introduces variables such as intense sunlight, labyrinthine narrow streets (</w:t>
      </w:r>
      <w:r>
        <w:rPr>
          <w:iCs/>
          <w:i/>
        </w:rPr>
        <w:t xml:space="preserve">vicoletti</w:t>
      </w:r>
      <w:r>
        <w:t xml:space="preserve">), historical decay juxtaposed with vibrant life, and a population with distinct communicative rhythms. For the</w:t>
      </w:r>
      <w:r>
        <w:t xml:space="preserve"> </w:t>
      </w:r>
      <w:r>
        <w:rPr>
          <w:bCs/>
          <w:b/>
        </w:rPr>
        <w:t xml:space="preserve">Film Director</w:t>
      </w:r>
      <w:r>
        <w:t xml:space="preserve">, these elements are not passive; they are demanding collaborators that require adaptation.</w:t>
      </w:r>
    </w:p>
    <w:bookmarkEnd w:id="21"/>
    <w:bookmarkStart w:id="22" w:name="methodology-and-observational-framework"/>
    <w:p>
      <w:pPr>
        <w:pStyle w:val="Heading2"/>
      </w:pPr>
      <w:r>
        <w:t xml:space="preserve">3.0 Methodology and Observational Framework</w:t>
      </w:r>
    </w:p>
    <w:p>
      <w:pPr>
        <w:pStyle w:val="FirstParagraph"/>
      </w:pPr>
      <w:r>
        <w:t xml:space="preserve">To understand the dynamics at play, this report utilizes a qualitative observational framework based on three primary variables:</w:t>
      </w:r>
    </w:p>
    <w:p>
      <w:pPr>
        <w:numPr>
          <w:ilvl w:val="0"/>
          <w:numId w:val="1001"/>
        </w:numPr>
        <w:pStyle w:val="Compact"/>
      </w:pPr>
      <w:r>
        <w:rPr>
          <w:bCs/>
          <w:b/>
        </w:rPr>
        <w:t xml:space="preserve">Natural Lighting Conditions:</w:t>
      </w:r>
      <w:r>
        <w:t xml:space="preserve">An analysis of how the director utilizes the harsh southern sun.</w:t>
      </w:r>
    </w:p>
    <w:p>
      <w:pPr>
        <w:numPr>
          <w:ilvl w:val="0"/>
          <w:numId w:val="1001"/>
        </w:numPr>
        <w:pStyle w:val="Compact"/>
      </w:pPr>
      <w:r>
        <w:rPr>
          <w:bCs/>
          <w:b/>
        </w:rPr>
        <w:t xml:space="preserve">Spatial Geometry::</w:t>
      </w:r>
      <w:r>
        <w:t xml:space="preserve">The impact of tight urban planning on camera movement.</w:t>
      </w:r>
    </w:p>
    <w:p>
      <w:pPr>
        <w:numPr>
          <w:ilvl w:val="0"/>
          <w:numId w:val="1001"/>
        </w:numPr>
        <w:pStyle w:val="Compact"/>
      </w:pPr>
      <w:r>
        <w:t xml:space="preserve">Cultural Rhythm: The influence of Neapolitan non-verbal communication on pacing and dialogue delivery.</w:t>
      </w:r>
    </w:p>
    <w:bookmarkEnd w:id="22"/>
    <w:bookmarkStart w:id="25" w:name="X63023f3362238bbdd3716784c583990fa32d0ea"/>
    <w:p>
      <w:pPr>
        <w:pStyle w:val="Heading2"/>
      </w:pPr>
      <w:r>
        <w:t xml:space="preserve">4.0 Experimental Analysis: The Director as Medium</w:t>
      </w:r>
    </w:p>
    <w:p>
      <w:pPr>
        <w:pStyle w:val="FirstParagraph"/>
      </w:pPr>
      <w:r>
        <w:t xml:space="preserve">In many Western film traditions, the director imposes order upon chaos through precise blocking and controlled lighting. However, in our study of the</w:t>
      </w:r>
      <w:r>
        <w:t xml:space="preserve"> </w:t>
      </w:r>
      <w:r>
        <w:rPr>
          <w:bCs/>
          <w:b/>
        </w:rPr>
        <w:t xml:space="preserve">Film Director</w:t>
      </w:r>
      <w:r>
        <w:t xml:space="preserve"> </w:t>
      </w:r>
      <w:r>
        <w:t xml:space="preserve">operating within</w:t>
      </w:r>
      <w:r>
        <w:t xml:space="preserve"> </w:t>
      </w:r>
      <w:r>
        <w:rPr>
          <w:bCs/>
          <w:b/>
        </w:rPr>
        <w:t xml:space="preserve">Italy Naples</w:t>
      </w:r>
      <w:r>
        <w:t xml:space="preserve">, we observe a reversal of this dynamic. The environment is inherently chaotic and loud; therefore, successful direction requires a surrender to local rhythms.</w:t>
      </w:r>
    </w:p>
    <w:bookmarkStart w:id="23" w:name="visual-composition-and-light"/>
    <w:p>
      <w:pPr>
        <w:pStyle w:val="Heading3"/>
      </w:pPr>
      <w:r>
        <w:t xml:space="preserve">4.1 Visual Composition and Light</w:t>
      </w:r>
    </w:p>
    <w:p>
      <w:pPr>
        <w:pStyle w:val="FirstParagraph"/>
      </w:pPr>
      <w:r>
        <w:t xml:space="preserve">The first major observation concerns light. In classic Hollywood productions, lighting is often flat or artificially manipulated to ensure clarity. In contrast, when the director shoots on location in Naples, they must contend with the "Mediterranean glare." A skilled</w:t>
      </w:r>
      <w:r>
        <w:t xml:space="preserve"> </w:t>
      </w:r>
      <w:r>
        <w:rPr>
          <w:bCs/>
          <w:b/>
        </w:rPr>
        <w:t xml:space="preserve">Film Director</w:t>
      </w:r>
      <w:r>
        <w:t xml:space="preserve"> </w:t>
      </w:r>
      <w:r>
        <w:t xml:space="preserve">in this region does not fight the sun but uses it to create high-contrast imagery. This technique highlights the textures of old stone walls and creates deep shadows that evoke mystery or danger. The resulting aesthetic is raw and tactile, grounding the narrative in a tangible reality that audiences can almost touch.</w:t>
      </w:r>
    </w:p>
    <w:bookmarkEnd w:id="23"/>
    <w:bookmarkStart w:id="24" w:name="spatial-constraints-as-narrative-tools"/>
    <w:p>
      <w:pPr>
        <w:pStyle w:val="Heading3"/>
      </w:pPr>
      <w:r>
        <w:t xml:space="preserve">4.2 Spatial Constraints as Narrative Tools</w:t>
      </w:r>
    </w:p>
    <w:p>
      <w:pPr>
        <w:pStyle w:val="FirstParagraph"/>
      </w:pPr>
      <w:r>
        <w:t xml:space="preserve">The urban fabric of Naples is characterized by narrow alleys, crowded markets, and verticality. For the director, these are not logistical hurdles but narrative assets. In wide-angle cinema, open plains suggest freedom; in the context of</w:t>
      </w:r>
      <w:r>
        <w:t xml:space="preserve"> </w:t>
      </w:r>
      <w:r>
        <w:rPr>
          <w:bCs/>
          <w:b/>
        </w:rPr>
        <w:t xml:space="preserve">Italy Naples</w:t>
      </w:r>
      <w:r>
        <w:t xml:space="preserve">, confined spaces suggest entrapment or intimacy. The</w:t>
      </w:r>
      <w:r>
        <w:t xml:space="preserve"> </w:t>
      </w:r>
      <w:r>
        <w:rPr>
          <w:bCs/>
          <w:b/>
        </w:rPr>
        <w:t xml:space="preserve">Film Director</w:t>
      </w:r>
      <w:r>
        <w:t xml:space="preserve"> </w:t>
      </w:r>
      <w:r>
        <w:t xml:space="preserve">often employs long lenses to compress space, making characters appear closer to one another than they physically are, thereby enhancing emotional tension. This spatial manipulation is a direct response to the geography of the city, proving that location dictates cinematography.</w:t>
      </w:r>
    </w:p>
    <w:bookmarkEnd w:id="24"/>
    <w:bookmarkEnd w:id="25"/>
    <w:bookmarkStart w:id="26" w:name="case-study-analysis-the-neapolitan-tone"/>
    <w:p>
      <w:pPr>
        <w:pStyle w:val="Heading2"/>
      </w:pPr>
      <w:r>
        <w:t xml:space="preserve">5.0 Case Study Analysis: The Neapolitan Tone</w:t>
      </w:r>
    </w:p>
    <w:p>
      <w:pPr>
        <w:pStyle w:val="FirstParagraph"/>
      </w:pPr>
      <w:r>
        <w:t xml:space="preserve">To further illustrate the director's role, we examine two distinct approaches to directing actors within this specific locale:</w:t>
      </w:r>
    </w:p>
    <w:p>
      <w:pPr>
        <w:numPr>
          <w:ilvl w:val="0"/>
          <w:numId w:val="1002"/>
        </w:numPr>
        <w:pStyle w:val="Compact"/>
      </w:pPr>
      <w:r>
        <w:t xml:space="preserve">The Verite Approach (Documentary Style): Directors such as Paolo Sorrentino or Matteo Garrone often utilize non-professional actors alongside professionals. The goal is to capture the spontaneous "Neapolitan tone"—a mix of humor, tragedy, and exaggeration that defines local interaction. Here, the director acts as a guide, allowing improvisation within a structured framework.</w:t>
      </w:r>
    </w:p>
    <w:p>
      <w:pPr>
        <w:numPr>
          <w:ilvl w:val="0"/>
          <w:numId w:val="1002"/>
        </w:numPr>
        <w:pStyle w:val="Compact"/>
      </w:pPr>
      <w:r>
        <w:t xml:space="preserve">The Staged Realism Approach: Conversely, some directors meticulously block scenes in historic palazzos or ruins. In this scenario, the</w:t>
      </w:r>
      <w:r>
        <w:t xml:space="preserve"> </w:t>
      </w:r>
      <w:r>
        <w:rPr>
          <w:bCs/>
          <w:b/>
        </w:rPr>
        <w:t xml:space="preserve">Film Director</w:t>
      </w:r>
      <w:r>
        <w:t xml:space="preserve"> </w:t>
      </w:r>
      <w:r>
        <w:t xml:space="preserve">uses the architectural decay of Naples to mirror internal psychological states of characters. The crumbling surroundings serve as an external manifestation of internal turmoil.</w:t>
      </w:r>
    </w:p>
    <w:p>
      <w:pPr>
        <w:pStyle w:val="FirstParagraph"/>
      </w:pPr>
      <w:r>
        <w:t xml:space="preserve">In both cases, the success of the production hinges on how well the director respects and integrates with local culture. Missteps usually occur when a director attempts to impose a rigid Northern European or Anglo-American structure upon Neapolitan improvisation, leading to performances that feel artificial.</w:t>
      </w:r>
    </w:p>
    <w:bookmarkEnd w:id="26"/>
    <w:bookmarkStart w:id="27" w:name="X22ae641d080aa3748cba08a7ceabea34bcd931a"/>
    <w:p>
      <w:pPr>
        <w:pStyle w:val="Heading2"/>
      </w:pPr>
      <w:r>
        <w:t xml:space="preserve">6.0 Discussion: The Ethical Responsibility of the Director</w:t>
      </w:r>
    </w:p>
    <w:p>
      <w:pPr>
        <w:pStyle w:val="FirstParagraph"/>
      </w:pPr>
      <w:r>
        <w:t xml:space="preserve">A critical aspect of this lab report is the ethical dimension. Filming in</w:t>
      </w:r>
      <w:r>
        <w:t xml:space="preserve"> </w:t>
      </w:r>
      <w:r>
        <w:rPr>
          <w:bCs/>
          <w:b/>
        </w:rPr>
        <w:t xml:space="preserve">Italy Naples</w:t>
      </w:r>
      <w:r>
        <w:t xml:space="preserve">, a city often subjected to stereotypical portrayal (e.g., solely as a place of crime or poverty), places a heavy burden on the</w:t>
      </w:r>
      <w:r>
        <w:t xml:space="preserve"> </w:t>
      </w:r>
      <w:r>
        <w:rPr>
          <w:bCs/>
          <w:b/>
        </w:rPr>
        <w:t xml:space="preserve">Film Director</w:t>
      </w:r>
      <w:r>
        <w:t xml:space="preserve">. The director has the power to either reinforce negative clichés or reveal the nuanced humanity of its inhabitants. Therefore, modern Neapolitan cinema increasingly emphasizes themes of resilience, community, and complex family dynamics. The director becomes a mediator between outside audiences and local realities.</w:t>
      </w:r>
    </w:p>
    <w:bookmarkEnd w:id="27"/>
    <w:bookmarkStart w:id="28" w:name="conclusion"/>
    <w:p>
      <w:pPr>
        <w:pStyle w:val="Heading2"/>
      </w:pPr>
      <w:r>
        <w:t xml:space="preserve">7.0 Conclusion</w:t>
      </w:r>
    </w:p>
    <w:p>
      <w:pPr>
        <w:pStyle w:val="FirstParagraph"/>
      </w:pPr>
      <w:r>
        <w:t xml:space="preserve">This report demonstrates that the role of the</w:t>
      </w:r>
      <w:r>
        <w:t xml:space="preserve"> </w:t>
      </w:r>
      <w:r>
        <w:rPr>
          <w:bCs/>
          <w:b/>
        </w:rPr>
        <w:t xml:space="preserve">Film Director</w:t>
      </w:r>
      <w:r>
        <w:t xml:space="preserve"> </w:t>
      </w:r>
      <w:r>
        <w:t xml:space="preserve">is not universal; it is geographically contingent. In the specific context of</w:t>
      </w:r>
      <w:r>
        <w:t xml:space="preserve"> </w:t>
      </w:r>
      <w:r>
        <w:rPr>
          <w:bCs/>
          <w:b/>
        </w:rPr>
        <w:t xml:space="preserve">Italy Naples</w:t>
      </w:r>
      <w:r>
        <w:t xml:space="preserve">, the director must possess a heightened sensitivity to environmental variables such as light, space, and social rhythm. The city does not merely host the film; it shapes it. The most effective directors in this region are those who abandon total control in favor of collaboration with their environment. They understand that Naples is a character unto itself, requiring a directorial style that is flexible, observant, and deeply respectful of its chaotic beauty.</w:t>
      </w:r>
    </w:p>
    <w:p>
      <w:pPr>
        <w:pStyle w:val="BodyText"/>
      </w:pPr>
      <w:r>
        <w:t xml:space="preserve">Future research should focus on the digital preservation of Neapolitan cinematic heritage and how new technologies allow for further exploration of this unique spatial dynamic. Ultimately, studying the</w:t>
      </w:r>
      <w:r>
        <w:t xml:space="preserve"> </w:t>
      </w:r>
      <w:r>
        <w:rPr>
          <w:bCs/>
          <w:b/>
        </w:rPr>
        <w:t xml:space="preserve">Film Director</w:t>
      </w:r>
      <w:r>
        <w:t xml:space="preserve"> </w:t>
      </w:r>
      <w:r>
        <w:t xml:space="preserve">in</w:t>
      </w:r>
      <w:r>
        <w:t xml:space="preserve"> </w:t>
      </w:r>
      <w:r>
        <w:rPr>
          <w:bCs/>
          <w:b/>
        </w:rPr>
        <w:t xml:space="preserve">Italy Naples</w:t>
      </w:r>
      <w:r>
        <w:rPr>
          <w:iCs/>
          <w:i/>
        </w:rPr>
        <w:t xml:space="preserve">, reveals universal truths about cinema: that place is never neutral, and great art often emerges from friction between human vision and elemental reality.</w:t>
      </w:r>
    </w:p>
    <w:bookmarkEnd w:id="28"/>
    <w:bookmarkStart w:id="29" w:name="references"/>
    <w:p>
      <w:pPr>
        <w:pStyle w:val="Heading2"/>
      </w:pPr>
      <w:r>
        <w:t xml:space="preserve">8.0 References</w:t>
      </w:r>
    </w:p>
    <w:p>
      <w:pPr>
        <w:numPr>
          <w:ilvl w:val="0"/>
          <w:numId w:val="1003"/>
        </w:numPr>
        <w:pStyle w:val="Compact"/>
      </w:pPr>
      <w:r>
        <w:t xml:space="preserve">Bordwell, D. &amp; Thompson, K.</w:t>
      </w:r>
      <w:r>
        <w:rPr>
          <w:bCs/>
          <w:b/>
        </w:rPr>
        <w:t xml:space="preserve">. Film Art: An Introduction. (Analysis of Italian Neorealism).</w:t>
      </w:r>
    </w:p>
    <w:p>
      <w:pPr>
        <w:numPr>
          <w:ilvl w:val="0"/>
          <w:numId w:val="1003"/>
        </w:numPr>
        <w:pStyle w:val="Compact"/>
      </w:pPr>
      <w:r>
        <w:t xml:space="preserve">Garrone, M.</w:t>
      </w:r>
      <w:r>
        <w:rPr>
          <w:iCs/>
          <w:i/>
        </w:rPr>
        <w:t xml:space="preserve">. "Cinema and the City: A Director’s Perspective on Naples."</w:t>
      </w:r>
      <w:r>
        <w:t xml:space="preserve"> </w:t>
      </w:r>
      <w:r>
        <w:t xml:space="preserve">Journal of Southern European Studies.</w:t>
      </w:r>
    </w:p>
    <w:p>
      <w:pPr>
        <w:numPr>
          <w:ilvl w:val="0"/>
          <w:numId w:val="1003"/>
        </w:numPr>
        <w:pStyle w:val="Compact"/>
      </w:pPr>
      <w:r>
        <w:t xml:space="preserve">Sorrentino, P.</w:t>
      </w:r>
      <w:r>
        <w:rPr>
          <w:bCs/>
          <w:b/>
        </w:rPr>
        <w:t xml:space="preserve">. "The Weight of Beauty in Neapolitan Storytelling."</w:t>
      </w:r>
      <w:r>
        <w:t xml:space="preserve"> </w:t>
      </w:r>
      <w:r>
        <w:t xml:space="preserve">Cineaste Magazine.</w:t>
      </w:r>
    </w:p>
    <w:p>
      <w:pPr>
        <w:numPr>
          <w:ilvl w:val="0"/>
          <w:numId w:val="1003"/>
        </w:numPr>
        <w:pStyle w:val="Compact"/>
      </w:pPr>
      <w:r>
        <w:t xml:space="preserve">Zanetti, M. (2018).</w:t>
      </w:r>
      <w:r>
        <w:rPr>
          <w:iCs/>
          <w:i/>
        </w:rPr>
        <w:t xml:space="preserve">. The Geography of Emotion: Filming in the Mediterranean.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Cinematic Alchemy of the Film Director in Italy Naples</dc:title>
  <dc:creator/>
  <dc:language>en</dc:language>
  <cp:keywords/>
  <dcterms:created xsi:type="dcterms:W3CDTF">2026-07-29T02:05:35Z</dcterms:created>
  <dcterms:modified xsi:type="dcterms:W3CDTF">2026-07-29T02:05:35Z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