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Cinematic</w:t>
      </w:r>
      <w:r>
        <w:t xml:space="preserve"> </w:t>
      </w:r>
      <w:r>
        <w:t xml:space="preserve">Directing</w:t>
      </w:r>
      <w:r>
        <w:t xml:space="preserve"> </w:t>
      </w:r>
      <w:r>
        <w:t xml:space="preserve">Methodologies</w:t>
      </w:r>
      <w:r>
        <w:t xml:space="preserve"> </w:t>
      </w:r>
      <w:r>
        <w:t xml:space="preserve">in</w:t>
      </w:r>
      <w:r>
        <w:t xml:space="preserve"> </w:t>
      </w:r>
      <w:r>
        <w:t xml:space="preserve">Kazakhstan,</w:t>
      </w:r>
      <w:r>
        <w:t xml:space="preserve"> </w:t>
      </w:r>
      <w:r>
        <w:t xml:space="preserve">Almaty</w:t>
      </w:r>
    </w:p>
    <w:bookmarkStart w:id="34" w:name="lab-report-no.-402-b"/>
    <w:p>
      <w:pPr>
        <w:pStyle w:val="Heading1"/>
      </w:pPr>
      <w:r>
        <w:t xml:space="preserve">LAB REPORT NO. 402-B</w:t>
      </w:r>
    </w:p>
    <w:bookmarkStart w:id="20" w:name="title"/>
    <w:p>
      <w:pPr>
        <w:pStyle w:val="Heading3"/>
      </w:pPr>
      <w:r>
        <w:t xml:space="preserve">Title:</w:t>
      </w:r>
    </w:p>
    <w:p>
      <w:pPr>
        <w:pStyle w:val="FirstParagraph"/>
      </w:pPr>
      <w:r>
        <w:rPr>
          <w:bCs/>
          <w:b/>
        </w:rPr>
        <w:t xml:space="preserve">Cinematographic Methodologies and Cultural Synthesis: An Analysis of the Film Director’s Role within the Context of Kazakhstan, Almaty.</w:t>
      </w:r>
    </w:p>
    <w:bookmarkEnd w:id="20"/>
    <w:bookmarkStart w:id="21" w:name="date"/>
    <w:p>
      <w:pPr>
        <w:pStyle w:val="Heading3"/>
      </w:pPr>
      <w:r>
        <w:t xml:space="preserve">Date:</w:t>
      </w:r>
    </w:p>
    <w:p>
      <w:pPr>
        <w:pStyle w:val="FirstParagraph"/>
      </w:pPr>
      <w:r>
        <w:t xml:space="preserve">October 24, 2023</w:t>
      </w:r>
    </w:p>
    <w:bookmarkEnd w:id="21"/>
    <w:bookmarkStart w:id="23" w:name="subject"/>
    <w:p>
      <w:pPr>
        <w:pStyle w:val="Heading3"/>
      </w:pPr>
      <w:r>
        <w:t xml:space="preserve">Subject:</w:t>
      </w:r>
    </w:p>
    <w:p>
      <w:pPr>
        <w:pStyle w:val="FirstParagraph"/>
      </w:pPr>
      <w:r>
        <w:t xml:space="preserve">Film Studies / Cultural Production Analysis</w:t>
      </w:r>
    </w:p>
    <w:bookmarkStart w:id="22" w:name="absoluteabstract"/>
    <w:p>
      <w:pPr>
        <w:pStyle w:val="Heading4"/>
      </w:pPr>
      <w:r>
        <w:rPr>
          <w:bCs/>
          <w:b/>
        </w:rPr>
        <w:t xml:space="preserve">Absolute/Abstract:</w:t>
      </w:r>
    </w:p>
    <w:p>
      <w:pPr>
        <w:pStyle w:val="FirstParagraph"/>
      </w:pPr>
      <w:r>
        <w:t xml:space="preserve">This laboratory report examines the evolving role of the Film Director in the contemporary cinematic landscape of Kazakhstan, specifically focusing on Almaty as a cultural hub. The study aims to deconstruct how directors navigate post-Soviet narratives, integrate traditional Kazakh heritage with modern global aesthetics, and utilize Almaty’s unique geographical and historical setting as a narrative device. Through qualitative analysis of recent works and theoretical frameworks regarding auteur theory in emerging markets, this report concludes that the Film Director in this region acts not merely as a visual storyteller but as a cultural archivist and innovator.</w:t>
      </w:r>
    </w:p>
    <w:bookmarkEnd w:id="22"/>
    <w:bookmarkEnd w:id="23"/>
    <w:bookmarkStart w:id="24" w:name="introduction"/>
    <w:p>
      <w:pPr>
        <w:pStyle w:val="Heading2"/>
      </w:pPr>
      <w:r>
        <w:t xml:space="preserve">1. Introduction</w:t>
      </w:r>
    </w:p>
    <w:p>
      <w:pPr>
        <w:pStyle w:val="FirstParagraph"/>
      </w:pPr>
      <w:r>
        <w:t xml:space="preserve">The significance of cinema in Central Asia has grown exponentially over the last three decades. Following the dissolution of the Soviet Union, Kazakhstan underwent a profound transformation in its artistic expression, with film serving as a primary medium for reconstructing national identity. This report focuses on</w:t>
      </w:r>
      <w:r>
        <w:t xml:space="preserve"> </w:t>
      </w:r>
      <w:r>
        <w:rPr>
          <w:bCs/>
          <w:b/>
        </w:rPr>
        <w:t xml:space="preserve">Kazakhstan Almaty</w:t>
      </w:r>
      <w:r>
        <w:t xml:space="preserve">, formerly known as Alma-Ata, which remains the heart of this cultural renaissance despite Astana being the current political capital. Almaty is home to major production houses, film festivals such as the Atyrau International Film Festival and various local screenings in</w:t>
      </w:r>
      <w:r>
        <w:t xml:space="preserve"> </w:t>
      </w:r>
      <w:r>
        <w:rPr>
          <w:bCs/>
          <w:b/>
        </w:rPr>
        <w:t xml:space="preserve">Kazakhstan</w:t>
      </w:r>
      <w:r>
        <w:t xml:space="preserve">, and a growing community of independent filmmakers.</w:t>
      </w:r>
    </w:p>
    <w:p>
      <w:pPr>
        <w:pStyle w:val="BodyText"/>
      </w:pPr>
      <w:r>
        <w:t xml:space="preserve">The primary objective of this analysis is to understand how the</w:t>
      </w:r>
      <w:r>
        <w:t xml:space="preserve"> </w:t>
      </w:r>
      <w:r>
        <w:rPr>
          <w:bCs/>
          <w:b/>
        </w:rPr>
        <w:t xml:space="preserve">Film Director</w:t>
      </w:r>
      <w:r>
        <w:t xml:space="preserve"> </w:t>
      </w:r>
      <w:r>
        <w:t xml:space="preserve">operates within this specific socio-political environment. Unlike their Western counterparts who may focus heavily on genre conventions, directors in Almaty often face the dual challenge of maintaining artistic integrity while addressing complex historical traumas and celebrating emerging modernity. This lab report seeks to isolate the variables of cultural identity, visual language, and directorial technique that define this unique cinematic school.</w:t>
      </w:r>
    </w:p>
    <w:bookmarkEnd w:id="24"/>
    <w:bookmarkStart w:id="25" w:name="X1303894306aa2d9a3bb969483e380f3fac1d29a"/>
    <w:p>
      <w:pPr>
        <w:pStyle w:val="Heading2"/>
      </w:pPr>
      <w:r>
        <w:t xml:space="preserve">2. Literature Review: The Evolution of Direction in Post-Soviet Cinema</w:t>
      </w:r>
    </w:p>
    <w:p>
      <w:pPr>
        <w:pStyle w:val="FirstParagraph"/>
      </w:pPr>
      <w:r>
        <w:t xml:space="preserve">To understand the current state of directing in Almaty, one must review the historical context. During the Soviet era, cinema was heavily regulated by state committees, and directors operated within strict ideological boundaries. However, independent filmmakers from</w:t>
      </w:r>
      <w:r>
        <w:t xml:space="preserve"> </w:t>
      </w:r>
      <w:r>
        <w:rPr>
          <w:bCs/>
          <w:b/>
        </w:rPr>
        <w:t xml:space="preserve">Kazakhstan</w:t>
      </w:r>
      <w:r>
        <w:t xml:space="preserve">, particularly those based in Almaty, began experimenting with "slow cinema" and autobiographical narratives in the late 1990s and early 2000s.</w:t>
      </w:r>
    </w:p>
    <w:p>
      <w:pPr>
        <w:pStyle w:val="BodyText"/>
      </w:pPr>
      <w:r>
        <w:t xml:space="preserve">Scholars note that the modern</w:t>
      </w:r>
      <w:r>
        <w:t xml:space="preserve"> </w:t>
      </w:r>
      <w:r>
        <w:rPr>
          <w:bCs/>
          <w:b/>
        </w:rPr>
        <w:t xml:space="preserve">Film Director</w:t>
      </w:r>
      <w:r>
        <w:t xml:space="preserve"> </w:t>
      </w:r>
      <w:r>
        <w:t xml:space="preserve">in this region draws inspiration from both European arthouse traditions (such as Tarkovsky or Bergman) and indigenous Kazakh storytelling structures. The transition from state-funded productions to independent co-productions has allowed directors greater autonomy. This shift is crucial for understanding why contemporary films shot in Almaty often exhibit a distinct visual rhythm that differs significantly from Hollywood blockbusters or even standard European art house films.</w:t>
      </w:r>
    </w:p>
    <w:bookmarkEnd w:id="25"/>
    <w:bookmarkStart w:id="26" w:name="methodology"/>
    <w:p>
      <w:pPr>
        <w:pStyle w:val="Heading2"/>
      </w:pPr>
      <w:r>
        <w:t xml:space="preserve">3. Methodology</w:t>
      </w:r>
    </w:p>
    <w:p>
      <w:pPr>
        <w:pStyle w:val="FirstParagraph"/>
      </w:pPr>
      <w:r>
        <w:t xml:space="preserve">This lab report utilizes a qualitative observational method, analyzing three prominent categories of directorial work produced between 2015 and 2023 in</w:t>
      </w:r>
      <w:r>
        <w:t xml:space="preserve"> </w:t>
      </w:r>
      <w:r>
        <w:rPr>
          <w:bCs/>
          <w:b/>
        </w:rPr>
        <w:t xml:space="preserve">Kazakhstan Almaty</w:t>
      </w:r>
      <w:r>
        <w:t xml:space="preserve">:</w:t>
      </w:r>
    </w:p>
    <w:p>
      <w:pPr>
        <w:numPr>
          <w:ilvl w:val="0"/>
          <w:numId w:val="1001"/>
        </w:numPr>
        <w:pStyle w:val="Compact"/>
      </w:pPr>
      <w:r>
        <w:rPr>
          <w:bCs/>
          <w:b/>
        </w:rPr>
        <w:t xml:space="preserve">Historical Dramas:</w:t>
      </w:r>
      <w:r>
        <w:t xml:space="preserve"> </w:t>
      </w:r>
      <w:r>
        <w:t xml:space="preserve">Analyzing how directors handle Soviet-era repression.</w:t>
      </w:r>
    </w:p>
    <w:p>
      <w:pPr>
        <w:numPr>
          <w:ilvl w:val="0"/>
          <w:numId w:val="1001"/>
        </w:numPr>
        <w:pStyle w:val="Compact"/>
      </w:pPr>
      <w:r>
        <w:br/>
      </w:r>
      <w:r>
        <w:t xml:space="preserve">Social Realism: Observing the depiction of urban life in Almaty’s multi-ethnic districts.</w:t>
      </w:r>
    </w:p>
    <w:p>
      <w:pPr>
        <w:numPr>
          <w:ilvl w:val="0"/>
          <w:numId w:val="1001"/>
        </w:numPr>
        <w:pStyle w:val="Compact"/>
      </w:pPr>
      <w:r>
        <w:rPr>
          <w:bCs/>
          <w:b/>
        </w:rPr>
        <w:t xml:space="preserve">Folklore Reimaginings:</w:t>
      </w:r>
      <w:r>
        <w:t xml:space="preserve"> </w:t>
      </w:r>
      <w:r>
        <w:t xml:space="preserve">Evaluating the integration of traditional myths into modern screenplays.</w:t>
      </w:r>
    </w:p>
    <w:p>
      <w:pPr>
        <w:pStyle w:val="FirstParagraph"/>
      </w:pPr>
      <w:r>
        <w:t xml:space="preserve">Data was gathered through script analysis, director interviews published in local Kazakh and Russian media, and critical reviews from international film festivals where these films were showcased. The focus remained on the director's choice of framing, lighting, pacing, and actor direction as tools for cultural expression.</w:t>
      </w:r>
    </w:p>
    <w:bookmarkEnd w:id="26"/>
    <w:bookmarkStart w:id="30" w:name="Xf3e70217e518458f0e8202c9124722f2882037b"/>
    <w:p>
      <w:pPr>
        <w:pStyle w:val="Heading2"/>
      </w:pPr>
      <w:r>
        <w:t xml:space="preserve">4. Results: The Director as Cultural Mediator</w:t>
      </w:r>
    </w:p>
    <w:p>
      <w:pPr>
        <w:pStyle w:val="FirstParagraph"/>
      </w:pPr>
      <w:r>
        <w:t xml:space="preserve">The analysis reveals that the</w:t>
      </w:r>
      <w:r>
        <w:t xml:space="preserve"> </w:t>
      </w:r>
      <w:r>
        <w:rPr>
          <w:bCs/>
          <w:b/>
        </w:rPr>
        <w:t xml:space="preserve">Film Director</w:t>
      </w:r>
      <w:r>
        <w:t xml:space="preserve"> </w:t>
      </w:r>
      <w:r>
        <w:t xml:space="preserve">in Almaty has adopted a hybrid approach to storytelling. This is evident in three key areas:</w:t>
      </w:r>
    </w:p>
    <w:bookmarkStart w:id="27" w:name="visualizing-the-landscape-of-almaty"/>
    <w:p>
      <w:pPr>
        <w:pStyle w:val="Heading3"/>
      </w:pPr>
      <w:r>
        <w:t xml:space="preserve">4.1 Visualizing the Landscape of Almaty</w:t>
      </w:r>
    </w:p>
    <w:p>
      <w:pPr>
        <w:pStyle w:val="FirstParagraph"/>
      </w:pPr>
      <w:r>
        <w:t xml:space="preserve">The geography of</w:t>
      </w:r>
      <w:r>
        <w:t xml:space="preserve"> </w:t>
      </w:r>
      <w:r>
        <w:rPr>
          <w:bCs/>
          <w:b/>
        </w:rPr>
        <w:t xml:space="preserve">Kazakhstan Almaty</w:t>
      </w:r>
      <w:r>
        <w:t xml:space="preserve">, with its backdrop of the Trans-Ili Alatau mountains, significantly influences directorial choices. Directors frequently use wide-angle shots that emphasize the vastness of the landscape against human fragility. This technique serves a dual purpose: it grounds the narrative in a specific location and provides a metaphorical space for characters dealing with internal turmoil. For instance, recent films feature scenes where dialogue is minimal, allowing the environment to speak for itself, reflecting traditional Kazakh reverence for nature.</w:t>
      </w:r>
    </w:p>
    <w:bookmarkEnd w:id="27"/>
    <w:bookmarkStart w:id="28" w:name="navigating-identity-politics"/>
    <w:p>
      <w:pPr>
        <w:pStyle w:val="Heading3"/>
      </w:pPr>
      <w:r>
        <w:t xml:space="preserve">4.2 Navigating Identity Politics</w:t>
      </w:r>
    </w:p>
    <w:p>
      <w:pPr>
        <w:pStyle w:val="FirstParagraph"/>
      </w:pPr>
      <w:r>
        <w:t xml:space="preserve">A critical function of the modern director in</w:t>
      </w:r>
      <w:r>
        <w:t xml:space="preserve"> </w:t>
      </w:r>
      <w:r>
        <w:rPr>
          <w:bCs/>
          <w:b/>
        </w:rPr>
        <w:t xml:space="preserve">Kazakhstan</w:t>
      </w:r>
      <w:r>
        <w:t xml:space="preserve"> </w:t>
      </w:r>
      <w:r>
        <w:t xml:space="preserve">is navigating national identity. The report found that directors often employ non-linear narratives to disrupt the monolithic view of history provided by Soviet textbooks. By fragmenting time and perspective, these directors invite the audience to actively reconstruct history rather than passively consume it. This method requires a high level of technical skill in editing and pacing, marking a sophisticated evolution from earlier documentary styles.</w:t>
      </w:r>
    </w:p>
    <w:bookmarkEnd w:id="28"/>
    <w:bookmarkStart w:id="29" w:name="the-ensemble-approach"/>
    <w:p>
      <w:pPr>
        <w:pStyle w:val="Heading3"/>
      </w:pPr>
      <w:r>
        <w:t xml:space="preserve">4.3 The Ensemble Approach</w:t>
      </w:r>
    </w:p>
    <w:p>
      <w:pPr>
        <w:pStyle w:val="FirstParagraph"/>
      </w:pPr>
      <w:r>
        <w:t xml:space="preserve">In contrast to the star-driven system of Hollywood,</w:t>
      </w:r>
      <w:r>
        <w:t xml:space="preserve"> </w:t>
      </w:r>
      <w:r>
        <w:rPr>
          <w:bCs/>
          <w:b/>
        </w:rPr>
        <w:t xml:space="preserve">Film Director</w:t>
      </w:r>
      <w:r>
        <w:t xml:space="preserve">s in Almaty tend to favor ensemble casts composed of theater actors alongside emerging film talent. This approach allows for a more naturalistic performance style, often characterized by understated emotions and subtle gestures. The director’s role here shifts from controlling every movement to curating an atmosphere where authentic human interaction can flourish.</w:t>
      </w:r>
    </w:p>
    <w:bookmarkEnd w:id="29"/>
    <w:bookmarkEnd w:id="30"/>
    <w:bookmarkStart w:id="31" w:name="discussion"/>
    <w:p>
      <w:pPr>
        <w:pStyle w:val="Heading2"/>
      </w:pPr>
      <w:r>
        <w:t xml:space="preserve">5. Discussion</w:t>
      </w:r>
    </w:p>
    <w:p>
      <w:pPr>
        <w:pStyle w:val="FirstParagraph"/>
      </w:pPr>
      <w:r>
        <w:t xml:space="preserve">The findings suggest that the cinematic identity of</w:t>
      </w:r>
      <w:r>
        <w:t xml:space="preserve"> </w:t>
      </w:r>
      <w:r>
        <w:rPr>
          <w:bCs/>
          <w:b/>
        </w:rPr>
        <w:t xml:space="preserve">Kazakhstan Almaty</w:t>
      </w:r>
      <w:r>
        <w:t xml:space="preserve"> </w:t>
      </w:r>
      <w:r>
        <w:t xml:space="preserve">is still in a state of flux and discovery. The</w:t>
      </w:r>
      <w:r>
        <w:t xml:space="preserve"> </w:t>
      </w:r>
      <w:r>
        <w:rPr>
          <w:bCs/>
          <w:b/>
        </w:rPr>
        <w:t xml:space="preserve">Film Director</w:t>
      </w:r>
      <w:r>
        <w:t xml:space="preserve"> </w:t>
      </w:r>
      <w:r>
        <w:t xml:space="preserve">acts as a bridge between the past and the future, using cinema to heal historical wounds while projecting a vision of modernity.</w:t>
      </w:r>
    </w:p>
    <w:p>
      <w:pPr>
        <w:pStyle w:val="BodyText"/>
      </w:pPr>
      <w:r>
        <w:t xml:space="preserve">A notable trend observed is the increasing collaboration between Kazakh directors and international crew members. This cross-pollination has elevated production values but also raised questions about "cultural translation." Does working with Western technicians dilute the local flavor? The data suggests otherwise; instead, it appears to refine it. International collaborators often help directors articulate universal themes that resonate with global audiences without losing the specific cultural nuances of Almaty.</w:t>
      </w:r>
    </w:p>
    <w:p>
      <w:pPr>
        <w:pStyle w:val="BodyText"/>
      </w:pPr>
      <w:r>
        <w:t xml:space="preserve">Furthermore, the role of festivals in</w:t>
      </w:r>
      <w:r>
        <w:t xml:space="preserve"> </w:t>
      </w:r>
      <w:r>
        <w:rPr>
          <w:bCs/>
          <w:b/>
        </w:rPr>
        <w:t xml:space="preserve">Kazakhstan</w:t>
      </w:r>
      <w:r>
        <w:t xml:space="preserve">, particularly those hosted in Almaty, has created a feedback loop. Directors receive immediate feedback from diverse audiences, which influences their subsequent works. This communal aspect of filmmaking reinforces the idea that cinema is not just an individual artistic endeavor but a collective cultural project.</w:t>
      </w:r>
    </w:p>
    <w:bookmarkEnd w:id="31"/>
    <w:bookmarkStart w:id="32" w:name="conclusion"/>
    <w:p>
      <w:pPr>
        <w:pStyle w:val="Heading2"/>
      </w:pPr>
      <w:r>
        <w:t xml:space="preserve">6. Conclusion</w:t>
      </w:r>
    </w:p>
    <w:p>
      <w:pPr>
        <w:pStyle w:val="FirstParagraph"/>
      </w:pPr>
      <w:r>
        <w:t xml:space="preserve">In conclusion, this lab report confirms that the</w:t>
      </w:r>
      <w:r>
        <w:t xml:space="preserve"> </w:t>
      </w:r>
      <w:r>
        <w:rPr>
          <w:bCs/>
          <w:b/>
        </w:rPr>
        <w:t xml:space="preserve">Film Director</w:t>
      </w:r>
      <w:r>
        <w:t xml:space="preserve"> </w:t>
      </w:r>
      <w:r>
        <w:t xml:space="preserve">operating in</w:t>
      </w:r>
      <w:r>
        <w:t xml:space="preserve"> </w:t>
      </w:r>
      <w:r>
        <w:rPr>
          <w:bCs/>
          <w:b/>
        </w:rPr>
        <w:t xml:space="preserve">Kazakhstan Almaty</w:t>
      </w:r>
      <w:r>
        <w:t xml:space="preserve"> </w:t>
      </w:r>
      <w:r>
        <w:t xml:space="preserve">holds a pivotal role in the nation’s cultural development. They are not merely entertainers but historians, critics, and innovators who utilize their craft to explore complex identity issues. The unique geographical setting of Almaty provides a rich visual palette that directors leverage to create works that are both locally resonant and internationally competitive.</w:t>
      </w:r>
    </w:p>
    <w:p>
      <w:pPr>
        <w:pStyle w:val="BodyText"/>
      </w:pPr>
      <w:r>
        <w:t xml:space="preserve">The evolution from state-controlled propaganda to independent auteur-driven cinema in</w:t>
      </w:r>
      <w:r>
        <w:t xml:space="preserve"> </w:t>
      </w:r>
      <w:r>
        <w:rPr>
          <w:bCs/>
          <w:b/>
        </w:rPr>
        <w:t xml:space="preserve">Kazakhstan</w:t>
      </w:r>
      <w:r>
        <w:t xml:space="preserve"> </w:t>
      </w:r>
      <w:r>
        <w:t xml:space="preserve">is ongoing. As funding structures improve and technical expertise grows within the country, the influence of these directors will likely expand further. Future research should focus on the digital distribution channels available to Almaty-based filmmakers and how streaming platforms are altering directorial strategies in Central Asia.</w:t>
      </w:r>
    </w:p>
    <w:bookmarkEnd w:id="32"/>
    <w:bookmarkStart w:id="33" w:name="references"/>
    <w:p>
      <w:pPr>
        <w:pStyle w:val="Heading2"/>
      </w:pPr>
      <w:r>
        <w:t xml:space="preserve">7. References</w:t>
      </w:r>
    </w:p>
    <w:p>
      <w:pPr>
        <w:numPr>
          <w:ilvl w:val="0"/>
          <w:numId w:val="1002"/>
        </w:numPr>
        <w:pStyle w:val="Compact"/>
      </w:pPr>
      <w:r>
        <w:t xml:space="preserve">Ahmedova, S. (2019).</w:t>
      </w:r>
      <w:r>
        <w:t xml:space="preserve"> </w:t>
      </w:r>
      <w:r>
        <w:rPr>
          <w:iCs/>
          <w:i/>
        </w:rPr>
        <w:t xml:space="preserve">Cinema of the Steppe: Post-Soviet Identities in Kazakh Film.</w:t>
      </w:r>
      <w:r>
        <w:t xml:space="preserve"> </w:t>
      </w:r>
      <w:r>
        <w:t xml:space="preserve">Almaty University Press.</w:t>
      </w:r>
    </w:p>
    <w:p>
      <w:pPr>
        <w:numPr>
          <w:ilvl w:val="0"/>
          <w:numId w:val="1002"/>
        </w:numPr>
        <w:pStyle w:val="Compact"/>
      </w:pPr>
      <w:r>
        <w:t xml:space="preserve">Bekmambetov, T. (2018). "The Director as Producer."</w:t>
      </w:r>
      <w:r>
        <w:t xml:space="preserve"> </w:t>
      </w:r>
      <w:r>
        <w:rPr>
          <w:iCs/>
          <w:i/>
        </w:rPr>
        <w:t xml:space="preserve">Journal of Central Asian Studies</w:t>
      </w:r>
      <w:r>
        <w:t xml:space="preserve">, 45(2), 112-130.</w:t>
      </w:r>
    </w:p>
    <w:p>
      <w:pPr>
        <w:numPr>
          <w:ilvl w:val="0"/>
          <w:numId w:val="1002"/>
        </w:numPr>
        <w:pStyle w:val="Compact"/>
      </w:pPr>
      <w:r>
        <w:t xml:space="preserve">Kazakhstan Ministry of Culture and Information. (2022).</w:t>
      </w:r>
      <w:r>
        <w:t xml:space="preserve"> </w:t>
      </w:r>
      <w:r>
        <w:rPr>
          <w:iCs/>
          <w:i/>
        </w:rPr>
        <w:t xml:space="preserve">Annual Report on the Development of Cinematography in Almaty.</w:t>
      </w:r>
    </w:p>
    <w:p>
      <w:pPr>
        <w:numPr>
          <w:ilvl w:val="0"/>
          <w:numId w:val="1002"/>
        </w:numPr>
        <w:pStyle w:val="Compact"/>
      </w:pPr>
      <w:r>
        <w:t xml:space="preserve">Rostotskiy, A. (2017). "Visualizing Memory: The New Wave of Kazakh Directors."</w:t>
      </w:r>
      <w:r>
        <w:t xml:space="preserve"> </w:t>
      </w:r>
      <w:r>
        <w:rPr>
          <w:iCs/>
          <w:i/>
        </w:rPr>
        <w:t xml:space="preserve">Eurasian Film Review</w:t>
      </w:r>
      <w:r>
        <w:t xml:space="preserve">, 12(4), 45-67.</w:t>
      </w:r>
    </w:p>
    <w:p>
      <w:r>
        <w:pict>
          <v:rect style="width:0;height:1.5pt" o:hralign="center" o:hrstd="t" o:hr="t"/>
        </w:pict>
      </w:r>
    </w:p>
    <w:p>
      <w:pPr>
        <w:pStyle w:val="FirstParagraph"/>
      </w:pPr>
      <w:r>
        <w:rPr>
          <w:bCs/>
          <w:b/>
        </w:rPr>
        <w:t xml:space="preserve">Note:</w:t>
      </w:r>
      <w:r>
        <w:t xml:space="preserve"> </w:t>
      </w:r>
      <w:r>
        <w:t xml:space="preserve">This document is a simulated academic lab report created for illustrative purposes regarding the study of film direction in the specified region.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Cinematic Directing Methodologies in Kazakhstan, Almaty</dc:title>
  <dc:creator/>
  <cp:keywords/>
  <dcterms:created xsi:type="dcterms:W3CDTF">2026-07-29T22:34:17Z</dcterms:created>
  <dcterms:modified xsi:type="dcterms:W3CDTF">2026-07-29T22:34:17Z</dcterms:modified>
</cp:coreProperties>
</file>

<file path=docProps/custom.xml><?xml version="1.0" encoding="utf-8"?>
<Properties xmlns="http://schemas.openxmlformats.org/officeDocument/2006/custom-properties" xmlns:vt="http://schemas.openxmlformats.org/officeDocument/2006/docPropsVTypes"/>
</file>