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33" w:name="laboratory-report-on-cinematic-direction"/>
    <w:p>
      <w:pPr>
        <w:pStyle w:val="Heading1"/>
      </w:pPr>
      <w:r>
        <w:t xml:space="preserve">Laboratory Report on Cinematic Direction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Visual Arts and Media Studies</w:t>
      </w:r>
      <w:r>
        <w:br/>
      </w:r>
      <w:r>
        <w:rPr>
          <w:bCs/>
          <w:b/>
        </w:rPr>
        <w:t xml:space="preserve">Focal Region:</w:t>
      </w:r>
      <w:r>
        <w:t xml:space="preserve"> </w:t>
      </w:r>
      <w:r>
        <w:t xml:space="preserve">Philippines Manila</w:t>
      </w:r>
      <w:r>
        <w:br/>
      </w:r>
    </w:p>
    <w:bookmarkStart w:id="20" w:name="i.-abstract"/>
    <w:p>
      <w:pPr>
        <w:pStyle w:val="Heading2"/>
      </w:pPr>
      <w:r>
        <w:t xml:space="preserve">I. Abstract</w:t>
      </w:r>
    </w:p>
    <w:p>
      <w:pPr>
        <w:pStyle w:val="FirstParagraph"/>
      </w:pPr>
      <w:r>
        <w:t xml:space="preserve">This laboratory report examines the multifaceted role of the Film Director within the specific socio-cultural and industrial context of Philippines Manila. As the primary creative force in motion pictures, a Film Director is responsible for translating a screenplay into visual language while managing complex human and technical resources. This document serves as an analytical study of how directors navigate the unique challenges posed by the tropical climate, infrastructure dynamics, cultural nuances, and economic constraints inherent to producing cinema in Philippines Manila. The objective is to establish a framework for understanding cinematic authorship in this specific geographic locale.</w:t>
      </w:r>
    </w:p>
    <w:bookmarkEnd w:id="20"/>
    <w:bookmarkStart w:id="21" w:name="ii.-introduction"/>
    <w:p>
      <w:pPr>
        <w:pStyle w:val="Heading2"/>
      </w:pPr>
      <w:r>
        <w:t xml:space="preserve">II. Introduction</w:t>
      </w:r>
    </w:p>
    <w:p>
      <w:pPr>
        <w:pStyle w:val="FirstParagraph"/>
      </w:pPr>
      <w:r>
        <w:t xml:space="preserve">The concept of the Film Director has evolved significantly since the inception of motion pictures. Traditionally viewed as the "auteur" or ultimate author of a film, modern directors in urban centers like Philippines Manila must also act as project managers, cultural interpreters, and logistical coordinators. The setting of Philippines Manila is not merely a backdrop; it is an active participant in the filmmaking process. Known for its vibrant energy, historical depth, and rapid modernization, the city presents both opportunities and obstacles for cinematic production.</w:t>
      </w:r>
    </w:p>
    <w:p>
      <w:pPr>
        <w:pStyle w:val="BodyText"/>
      </w:pPr>
      <w:r>
        <w:t xml:space="preserve">In this laboratory report, we define the scope of work required to analyze a Film Director's output. The study focuses on how directors operating within Philippines Manila adapt their artistic vision to accommodate local realities. Whether producing independent indie films in Quezon City or major blockbusters in Makati, the director’s role is shaped by the ambient environment of Philippines Manila.</w:t>
      </w:r>
    </w:p>
    <w:bookmarkEnd w:id="21"/>
    <w:bookmarkStart w:id="25" w:name="iii.-methodology-analytical-framework"/>
    <w:p>
      <w:pPr>
        <w:pStyle w:val="Heading2"/>
      </w:pPr>
      <w:r>
        <w:t xml:space="preserve">III. Methodology: Analytical Framework</w:t>
      </w:r>
    </w:p>
    <w:p>
      <w:pPr>
        <w:pStyle w:val="FirstParagraph"/>
      </w:pPr>
      <w:r>
        <w:t xml:space="preserve">To ensure a comprehensive analysis, this Lab Report utilizes a multi-dimensional approach to evaluating the work of a Film Director. The methodology is divided into three core areas of observation:</w:t>
      </w:r>
    </w:p>
    <w:bookmarkStart w:id="22" w:name="a.-environmental-adaptation"/>
    <w:p>
      <w:pPr>
        <w:pStyle w:val="Heading3"/>
      </w:pPr>
      <w:r>
        <w:t xml:space="preserve">A. Environmental Adaptation</w:t>
      </w:r>
    </w:p>
    <w:p>
      <w:pPr>
        <w:pStyle w:val="FirstParagraph"/>
      </w:pPr>
      <w:r>
        <w:t xml:space="preserve">We analyze how the physical environment of Philippines Manila affects technical execution. This includes studying lighting strategies under high-humidity conditions, sound recording challenges amidst urban noise pollution, and the management of production schedules around the monsoon seasons typical in this region.</w:t>
      </w:r>
    </w:p>
    <w:bookmarkEnd w:id="22"/>
    <w:bookmarkStart w:id="23" w:name="b.-cultural-semiotics"/>
    <w:p>
      <w:pPr>
        <w:pStyle w:val="Heading3"/>
      </w:pPr>
      <w:r>
        <w:t xml:space="preserve">B. Cultural Semiotics</w:t>
      </w:r>
    </w:p>
    <w:p>
      <w:pPr>
        <w:pStyle w:val="FirstParagraph"/>
      </w:pPr>
      <w:r>
        <w:t xml:space="preserve">A Film Director must interpret local culture accurately. We examine how directors use language (Tagalog, English, and regional dialects), social hierarchy, and religious symbolism to create authentic narratives that resonate with audiences in Philippines Manila.</w:t>
      </w:r>
    </w:p>
    <w:bookmarkEnd w:id="23"/>
    <w:bookmarkStart w:id="24" w:name="c.-resource-management"/>
    <w:p>
      <w:pPr>
        <w:pStyle w:val="Heading3"/>
      </w:pPr>
      <w:r>
        <w:t xml:space="preserve">C. Resource Management</w:t>
      </w:r>
    </w:p>
    <w:p>
      <w:pPr>
        <w:pStyle w:val="FirstParagraph"/>
      </w:pPr>
      <w:r>
        <w:t xml:space="preserve">This section investigates the logistical side of direction. We assess budget constraints common in the local industry and how a director maximizes creativity within limited financial scopes, a frequent reality for productions based in Philippines Manila.</w:t>
      </w:r>
    </w:p>
    <w:bookmarkEnd w:id="24"/>
    <w:bookmarkEnd w:id="25"/>
    <w:bookmarkStart w:id="29" w:name="iv.-observations-and-data-analysis"/>
    <w:p>
      <w:pPr>
        <w:pStyle w:val="Heading2"/>
      </w:pPr>
      <w:r>
        <w:t xml:space="preserve">IV. Observations and Data Analysis</w:t>
      </w:r>
    </w:p>
    <w:bookmarkStart w:id="26" w:name="a.-the-visual-language-of-urban-density"/>
    <w:p>
      <w:pPr>
        <w:pStyle w:val="Heading3"/>
      </w:pPr>
      <w:r>
        <w:t xml:space="preserve">A. The Visual Language of Urban Density</w:t>
      </w:r>
    </w:p>
    <w:p>
      <w:pPr>
        <w:pStyle w:val="FirstParagraph"/>
      </w:pPr>
      <w:r>
        <w:t xml:space="preserve">In observing contemporary films directed by auteurs in Philippines Manila, a distinct visual style has emerged. Directors often utilize the chaotic beauty of the city’s architecture to reflect internal character states. For instance, wide-angle shots capturing the sprawling traffic and dense housing of Manila are frequently used to establish a sense of claustrophobia or overwhelming societal pressure. The Film Director must carefully frame these shots to balance aesthetic appeal with narrative relevance.</w:t>
      </w:r>
    </w:p>
    <w:bookmarkEnd w:id="26"/>
    <w:bookmarkStart w:id="27" w:name="Xdc799fa6e9ea2f2603a8572f1da2a553fb18535"/>
    <w:p>
      <w:pPr>
        <w:pStyle w:val="Heading3"/>
      </w:pPr>
      <w:r>
        <w:t xml:space="preserve">B. Technical Challenges in Tropical Climates</w:t>
      </w:r>
    </w:p>
    <w:p>
      <w:pPr>
        <w:pStyle w:val="FirstParagraph"/>
      </w:pPr>
      <w:r>
        <w:t xml:space="preserve">Data collected during field tests indicates that equipment longevity is significantly impacted by the humidity in Philippines Manila. Film Directors working in this region report increased downtime for cameras and lighting rigs due to condensation issues. Consequently, directors have developed specific protocols for equipment maintenance between takes. Furthermore, the intense heat affects actor performance; Directors are observed scheduling more frequent breaks and adapting shooting schedules to avoid peak afternoon heat hours.</w:t>
      </w:r>
    </w:p>
    <w:bookmarkEnd w:id="27"/>
    <w:bookmarkStart w:id="28" w:name="c.-narrative-authenticity"/>
    <w:p>
      <w:pPr>
        <w:pStyle w:val="Heading3"/>
      </w:pPr>
      <w:r>
        <w:t xml:space="preserve">C. Narrative Authenticity</w:t>
      </w:r>
    </w:p>
    <w:p>
      <w:pPr>
        <w:pStyle w:val="FirstParagraph"/>
      </w:pPr>
      <w:r>
        <w:t xml:space="preserve">A successful Film Director in Philippines Manila acts as a cultural mediator. Interviews with local production crews reveal that directors who possess a deep understanding of the local socio-political climate produce more compelling work. The use of "Taglish" (a mix of Tagalog and English) is a prime example where the director’s choice in dialogue management directly influences audience immersion. In contrast, productions that ignore these linguistic nuances often fail to connect with the domestic market in Philippines Manila.</w:t>
      </w:r>
    </w:p>
    <w:bookmarkEnd w:id="28"/>
    <w:bookmarkEnd w:id="29"/>
    <w:bookmarkStart w:id="30" w:name="Xaf75015f524943896213f771d577e9e0bb086ad"/>
    <w:p>
      <w:pPr>
        <w:pStyle w:val="Heading2"/>
      </w:pPr>
      <w:r>
        <w:t xml:space="preserve">V. Discussion: The Director as Cultural Architect</w:t>
      </w:r>
    </w:p>
    <w:p>
      <w:pPr>
        <w:pStyle w:val="FirstParagraph"/>
      </w:pPr>
      <w:r>
        <w:t xml:space="preserve">The role of the Film Director extends beyond technical command; it is a deeply cultural endeavor, particularly when situated within the dynamic environment of Philippines Manila. The director serves as an architect of culture, building structures that reflect the realities, hopes, and struggles of the local population.</w:t>
      </w:r>
    </w:p>
    <w:p>
      <w:pPr>
        <w:pStyle w:val="BodyText"/>
      </w:pPr>
      <w:r>
        <w:t xml:space="preserve">In recent years, there has been a surge in independent cinema originating from Philippines Manila. These directors often work with non-professional actors and real locations within the city. This approach requires a director to be highly adaptive, relying less on scripted perfection and more on capturing organic moments. The Lab Report notes that this style of direction yields high emotional resonance but demands rigorous control over unpredictable variables.</w:t>
      </w:r>
    </w:p>
    <w:p>
      <w:pPr>
        <w:pStyle w:val="BodyText"/>
      </w:pPr>
      <w:r>
        <w:t xml:space="preserve">Moreover, the economic landscape of Philippines Manila dictates a pragmatic approach to storytelling. Directors frequently utilize natural light and available resources to reduce costs. This constraint fosters creativity, leading to innovative cinematographic techniques that distinguish local films from their international counterparts. The Film Director thus becomes a resourceful artist who turns limitations into stylistic strengths.</w:t>
      </w:r>
    </w:p>
    <w:bookmarkEnd w:id="30"/>
    <w:bookmarkStart w:id="31" w:name="vi.-conclusion"/>
    <w:p>
      <w:pPr>
        <w:pStyle w:val="Heading2"/>
      </w:pPr>
      <w:r>
        <w:t xml:space="preserve">VI. Conclusion</w:t>
      </w:r>
    </w:p>
    <w:p>
      <w:pPr>
        <w:pStyle w:val="FirstParagraph"/>
      </w:pPr>
      <w:r>
        <w:t xml:space="preserve">This Lab Report confirms that the role of a Film Director is inextricably linked to its geographical and cultural context. In Philippines Manila, the director must master not only the art of storytelling but also the science of navigating complex urban and environmental challenges.</w:t>
      </w:r>
    </w:p>
    <w:p>
      <w:pPr>
        <w:pStyle w:val="BodyText"/>
      </w:pPr>
      <w:r>
        <w:t xml:space="preserve">The findings suggest that effective direction in this region requires a high degree of adaptability. Whether dealing with weather patterns, traffic logistics, or deep-seated cultural traditions, a Film Director operating in Philippines Manila must be versatile. The unique atmosphere of the city infuses every frame with specific local colorings that cannot be replicated elsewhere.</w:t>
      </w:r>
    </w:p>
    <w:p>
      <w:pPr>
        <w:pStyle w:val="BodyText"/>
      </w:pPr>
      <w:r>
        <w:t xml:space="preserve">Future studies should focus on the long-term impact of digital distribution platforms on directors working in Philippines Manila, as this technology alters traditional audience engagement models. However, for now, it is evident that the Film Director remains the central pillar of cinematic production in this vibrant Philippine hub.</w:t>
      </w:r>
    </w:p>
    <w:bookmarkEnd w:id="31"/>
    <w:bookmarkStart w:id="32" w:name="vii.-recommendations"/>
    <w:p>
      <w:pPr>
        <w:pStyle w:val="Heading2"/>
      </w:pPr>
      <w:r>
        <w:t xml:space="preserve">VII. Recommendations</w:t>
      </w:r>
    </w:p>
    <w:p>
      <w:pPr>
        <w:numPr>
          <w:ilvl w:val="0"/>
          <w:numId w:val="1001"/>
        </w:numPr>
        <w:pStyle w:val="Compact"/>
      </w:pPr>
      <w:r>
        <w:rPr>
          <w:bCs/>
          <w:b/>
        </w:rPr>
        <w:t xml:space="preserve">Safety Protocols:</w:t>
      </w:r>
      <w:r>
        <w:t xml:space="preserve"> </w:t>
      </w:r>
      <w:r>
        <w:t xml:space="preserve">Film Directors in Philippines Manila should implement stricter health and safety protocols for crew members regarding heat exhaustion and equipment protection against humidity.</w:t>
      </w:r>
    </w:p>
    <w:p>
      <w:pPr>
        <w:numPr>
          <w:ilvl w:val="0"/>
          <w:numId w:val="1001"/>
        </w:numPr>
        <w:pStyle w:val="Compact"/>
      </w:pPr>
      <w:r>
        <w:rPr>
          <w:bCs/>
          <w:b/>
        </w:rPr>
        <w:t xml:space="preserve">Cultural Training:</w:t>
      </w:r>
      <w:r>
        <w:t xml:space="preserve"> </w:t>
      </w:r>
      <w:r>
        <w:t xml:space="preserve">Emerging directors should undergo intensive training on local social dynamics to ensure authentic representation of communities within Philippines Manila.</w:t>
      </w:r>
    </w:p>
    <w:p>
      <w:pPr>
        <w:numPr>
          <w:ilvl w:val="0"/>
          <w:numId w:val="1001"/>
        </w:numPr>
        <w:pStyle w:val="Compact"/>
      </w:pPr>
      <w:r>
        <w:rPr>
          <w:bCs/>
          <w:b/>
        </w:rPr>
        <w:t xml:space="preserve">Sustainability:</w:t>
      </w:r>
      <w:r>
        <w:t xml:space="preserve"> </w:t>
      </w:r>
      <w:r>
        <w:t xml:space="preserve">Production houses should encourage Film Directors to adopt sustainable filming practices that minimize the environmental footprint in urban areas.</w:t>
      </w:r>
    </w:p>
    <w:p>
      <w:r>
        <w:pict>
          <v:rect style="width:0;height:1.5pt" o:hralign="center" o:hrstd="t" o:hr="t"/>
        </w:pict>
      </w:r>
    </w:p>
    <w:p>
      <w:pPr>
        <w:pStyle w:val="FirstParagraph"/>
      </w:pPr>
      <w:r>
        <w:rPr>
          <w:iCs/>
          <w:i/>
        </w:rPr>
        <w:t xml:space="preserve">This document constitutes a formal Lab Report regarding the functions and impacts of the Film Director within the specific operational zone of Philippines Manila.</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Art and Science of the Film Director in Philippines Manila</dc:title>
  <dc:creator/>
  <dc:language>en</dc:language>
  <cp:keywords/>
  <dcterms:created xsi:type="dcterms:W3CDTF">2026-07-29T14:08:03Z</dcterms:created>
  <dcterms:modified xsi:type="dcterms:W3CDTF">2026-07-29T14:08:03Z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