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Cinematography</w:t>
      </w:r>
      <w:r>
        <w:t xml:space="preserve"> </w:t>
      </w:r>
      <w:r>
        <w:t xml:space="preserve">and</w:t>
      </w:r>
      <w:r>
        <w:t xml:space="preserve"> </w:t>
      </w:r>
      <w:r>
        <w:t xml:space="preserve">Narrative</w:t>
      </w:r>
      <w:r>
        <w:t xml:space="preserve"> </w:t>
      </w:r>
      <w:r>
        <w:t xml:space="preserve">Structure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9e3ea0211a18b8c7f4f2122c6e424e40b47a604"/>
    <w:p>
      <w:pPr>
        <w:pStyle w:val="Heading1"/>
      </w:pPr>
      <w:r>
        <w:t xml:space="preserve">Laboratory Report: Analysis of the Film Director as an Agent of Socio-Cultural Synthesis in South Africa Johannesburg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Visual Culture Studies</w:t>
      </w:r>
      <w:r>
        <w:br/>
      </w:r>
      <w:r>
        <w:rPr>
          <w:bCs/>
          <w:b/>
        </w:rPr>
        <w:t xml:space="preserve">Laboratory Location:</w:t>
      </w:r>
    </w:p>
    <w:p>
      <w:pPr>
        <w:pStyle w:val="BodyText"/>
      </w:pPr>
      <w:r>
        <w:t xml:space="preserve">Johannesburg, South Africa</w:t>
      </w:r>
    </w:p>
    <w:bookmarkStart w:id="20" w:name="X55c6681db9570449225a781cb2b6e1dccb20c20"/>
    <w:p>
      <w:pPr>
        <w:pStyle w:val="Heading3"/>
      </w:pPr>
      <w:r>
        <w:rPr>
          <w:bCs/>
          <w:b/>
        </w:rPr>
        <w:t xml:space="preserve">Purpose of this Laboratory Report is to evaluate the efficacy of a Film Director in shaping narrative cohesion, visual aesthetics and thematic depth within the unique socio-political landscape of South Africa Johannesburg.</w:t>
      </w:r>
      <w:r>
        <w:t xml:space="preserve"> </w:t>
      </w:r>
      <w:r>
        <w:t xml:space="preserve">This document serves as a critical analysis of how directors utilize location casting technical resources and storytelling techniques to reflect the complexities urban life in Johannesburg while maintaining international cinematic standards.</w:t>
      </w:r>
    </w:p>
    <w:bookmarkEnd w:id="20"/>
    <w:bookmarkStart w:id="21" w:name="introduction"/>
    <w:p>
      <w:pPr>
        <w:pStyle w:val="Heading2"/>
      </w:pPr>
      <w:r>
        <w:t xml:space="preserve">1. Introduction</w:t>
      </w:r>
    </w:p>
    <w:p>
      <w:pPr>
        <w:pStyle w:val="FirstParagraph"/>
      </w:pPr>
      <w:r>
        <w:t xml:space="preserve">The role of the Film Director extends far beyond mere command over actors and cameras; it is an exercise in cultural arbitration, particularly in contexts as vibrant and historically charged as South Africa Johannesburg. This laboratory report examines the directorial process within this specific geographic and cultural matrix. Johannesburg, often referred to as "Egoli" or the City of Gold, presents a unique set of challenges and opportunities for filmmakers due to its diverse demographics stark economic disparities rich history apartheid legacy dynamic contemporary art scene.</w:t>
      </w:r>
    </w:p>
    <w:p>
      <w:pPr>
        <w:pStyle w:val="BodyText"/>
      </w:pPr>
      <w:r>
        <w:t xml:space="preserve">The primary objective of this study is to understand how a Film Director navigates these complexities. By treating the filmmaking process as a laboratory experiment we analyze variables such as location selection, casting diversity lighting conditions unique to the high-altitude South African sun and post-production editing choices that preserve the authentic voice of South Africa Johannesburg communities.</w:t>
      </w:r>
    </w:p>
    <w:bookmarkEnd w:id="21"/>
    <w:bookmarkStart w:id="24" w:name="methodology"/>
    <w:p>
      <w:pPr>
        <w:pStyle w:val="Heading2"/>
      </w:pPr>
      <w:r>
        <w:t xml:space="preserve">2. Methodology</w:t>
      </w:r>
    </w:p>
    <w:p>
      <w:pPr>
        <w:pStyle w:val="FirstParagraph"/>
      </w:pPr>
      <w:r>
        <w:t xml:space="preserve">This report employs a qualitative mixed-methods approach. Data was collected through field observations in various districts of South Africa Johannesburg including Soweto, Maboneng, and the central business district. The "laboratory" for this study is both the physical environment and the creative decision-making process.</w:t>
      </w:r>
    </w:p>
    <w:bookmarkStart w:id="22" w:name="subject-selection"/>
    <w:p>
      <w:pPr>
        <w:pStyle w:val="Heading3"/>
      </w:pPr>
      <w:r>
        <w:t xml:space="preserve">2.1 Subject Selection</w:t>
      </w:r>
    </w:p>
    <w:p>
      <w:pPr>
        <w:pStyle w:val="FirstParagraph"/>
      </w:pPr>
      <w:r>
        <w:t xml:space="preserve">The subjects of analysis are three prominent short films produced in South Africa Johannesburg between 2019 and 2023. These works were selected for their exemplary demonstration of directorial skill in balancing commercial viability with artistic integrity.</w:t>
      </w:r>
    </w:p>
    <w:bookmarkEnd w:id="22"/>
    <w:bookmarkStart w:id="23" w:name="variables"/>
    <w:p>
      <w:pPr>
        <w:pStyle w:val="Heading3"/>
      </w:pPr>
      <w:r>
        <w:t xml:space="preserve">2.2 Variables</w:t>
      </w:r>
    </w:p>
    <w:p>
      <w:pPr>
        <w:numPr>
          <w:ilvl w:val="0"/>
          <w:numId w:val="1001"/>
        </w:numPr>
        <w:pStyle w:val="Compact"/>
      </w:pPr>
      <w:r>
        <w:rPr>
          <w:bCs/>
          <w:b/>
        </w:rPr>
        <w:t xml:space="preserve">Narrative Voice:</w:t>
      </w:r>
      <w:r>
        <w:t xml:space="preserve">The extent to which the Film Director preserves local dialects idioms and cultural nuances.</w:t>
      </w:r>
    </w:p>
    <w:p>
      <w:pPr>
        <w:numPr>
          <w:ilvl w:val="0"/>
          <w:numId w:val="1001"/>
        </w:numPr>
        <w:pStyle w:val="Compact"/>
      </w:pPr>
      <w:r>
        <w:t xml:space="preserve">Cinematography:The use of natural light and urban decay or vibrancy as a character in itself within South Africa Johannesburg.</w:t>
      </w:r>
    </w:p>
    <w:p>
      <w:pPr>
        <w:numPr>
          <w:ilvl w:val="0"/>
          <w:numId w:val="1001"/>
        </w:numPr>
        <w:pStyle w:val="Compact"/>
      </w:pPr>
      <w:r>
        <w:t xml:space="preserve">Social Impact:The director's ability to foster dialogue on issues such as inequality innovation and identity.</w:t>
      </w:r>
    </w:p>
    <w:bookmarkEnd w:id="23"/>
    <w:bookmarkEnd w:id="24"/>
    <w:bookmarkStart w:id="27" w:name="results"/>
    <w:p>
      <w:pPr>
        <w:pStyle w:val="Heading2"/>
      </w:pPr>
      <w:r>
        <w:t xml:space="preserve">3. Results</w:t>
      </w:r>
    </w:p>
    <w:p>
      <w:pPr>
        <w:pStyle w:val="FirstParagraph"/>
      </w:pPr>
      <w:r>
        <w:t xml:space="preserve">The analysis reveals several critical findings regarding the performance of the Film Director in this region.</w:t>
      </w:r>
    </w:p>
    <w:bookmarkStart w:id="25" w:name="visual-language-and-urban-texture"/>
    <w:p>
      <w:pPr>
        <w:pStyle w:val="Heading3"/>
      </w:pPr>
      <w:r>
        <w:t xml:space="preserve">3.1 Visual Language and Urban Texture</w:t>
      </w:r>
    </w:p>
    <w:p>
      <w:pPr>
        <w:pStyle w:val="FirstParagraph"/>
      </w:pPr>
      <w:r>
        <w:t xml:space="preserve">In all observed works, the Film Director successfully utilized Johannesburg's unique architecture as a narrative device. The contrast between gleaming skyscrapers in Sandton and vibrant street art in Braamfontein was not merely aesthetic but symbolic of the dual economy prevalent in South Africa Johannesburg. Directors who opted for handheld camera work and natural lighting techniques achieved a higher degree of verisimilitude, making the audience feel immersed in the gritty yet beautiful reality of South Africa Johannesburg.</w:t>
      </w:r>
    </w:p>
    <w:bookmarkEnd w:id="25"/>
    <w:bookmarkStart w:id="26" w:name="casting-and-authenticity"/>
    <w:p>
      <w:pPr>
        <w:pStyle w:val="Heading3"/>
      </w:pPr>
      <w:r>
        <w:t xml:space="preserve">3.2 Casting and Authenticity</w:t>
      </w:r>
    </w:p>
    <w:p>
      <w:pPr>
        <w:pStyle w:val="FirstParagraph"/>
      </w:pPr>
      <w:r>
        <w:t xml:space="preserve">The most significant success factor identified was inclusive casting. The Film Directors who engaged local non-professional actors from townships often produced more emotionally resonant results than those relying solely on established stars. This approach honored the social fabric of South Africa Johannesburg, ensuring that the representation was authentic rather than performative.</w:t>
      </w:r>
    </w:p>
    <w:p>
      <w:pPr>
        <w:pStyle w:val="BodyText"/>
      </w:pPr>
      <w:r>
        <w:t xml:space="preserve">3.3 Handling Historical WeightThe role of the Film Director in addressing apartheid's legacy is delicate. The report notes that directors who avoided heavy-handed didacticism and instead focused on individual human stories achieved greater international acclaim. For instance, by focusing on micro-narratives within South Africa Johannesburg communities, the Film Director allowed global audiences to connect with universal themes of resilience and hope.</w:t>
      </w:r>
    </w:p>
    <w:bookmarkEnd w:id="26"/>
    <w:bookmarkEnd w:id="27"/>
    <w:bookmarkStart w:id="28" w:name="discussion"/>
    <w:p>
      <w:pPr>
        <w:pStyle w:val="Heading2"/>
      </w:pPr>
      <w:r>
        <w:t xml:space="preserve">4. Discussion</w:t>
      </w:r>
    </w:p>
    <w:p>
      <w:pPr>
        <w:pStyle w:val="FirstParagraph"/>
      </w:pPr>
      <w:r>
        <w:t xml:space="preserve">The findings suggest that the position of Film Director in South Africa Johannesburg is one of immense responsibility. It is not enough to simply direct a movie; one must act as a custodian of culture and history. The "laboratory" conditions in Johannesburg are harsh due to logistical challenges security concerns and budget constraints yet these limitations often breed creativity.</w:t>
      </w:r>
    </w:p>
    <w:p>
      <w:pPr>
        <w:pStyle w:val="BodyText"/>
      </w:pPr>
      <w:r>
        <w:t xml:space="preserve">Furthermore the intersection of traditional African storytelling methods with modern cinematic techniques is where the Film Director shines brightest. In South Africa Johannesburg this fusion allows for a distinct visual language that distinguishes local cinema from Hollywood imports. The director must be fluent in multiple languages codes and cultural references to bridge gaps between different communities within the city.</w:t>
      </w:r>
    </w:p>
    <w:p>
      <w:pPr>
        <w:pStyle w:val="BodyText"/>
      </w:pPr>
      <w:r>
        <w:t xml:space="preserve">Moreover economic factors play a crucial role. The Film Director must often secure funding from international bodies while ensuring the content remains relevant to local audiences in South Africa Johannesburg. This balancing act requires astute negotiation skills and a deep understanding of both global market trends and local sensitivities.</w:t>
      </w:r>
    </w:p>
    <w:bookmarkEnd w:id="28"/>
    <w:bookmarkStart w:id="29" w:name="conclusion"/>
    <w:p>
      <w:pPr>
        <w:pStyle w:val="Heading2"/>
      </w:pPr>
      <w:r>
        <w:t xml:space="preserve">5. Conclusion</w:t>
      </w:r>
    </w:p>
    <w:p>
      <w:pPr>
        <w:pStyle w:val="FirstParagraph"/>
      </w:pPr>
      <w:r>
        <w:t xml:space="preserve">This laboratory report confirms that the efficacy of a Film Director is directly correlated with their ability to engage authentically with the complex socio-cultural landscape of South Africa Johannesburg. Success in this region requires more than technical proficiency; it demands empathy historical awareness and a commitment to truth-telling.</w:t>
      </w:r>
    </w:p>
    <w:p>
      <w:pPr>
        <w:pStyle w:val="BodyText"/>
      </w:pPr>
      <w:r>
        <w:t xml:space="preserve">The Film Director serves as a vital bridge between past and present individual and collective memory local experience global perception. As South Africa Johannesburg continues to evolve so too must the approaches of its directors. Future studies should focus on the impact of digital streaming platforms on how Film Directors in South Africa Johannesburg distribute their work and engage with younger audiences.</w:t>
      </w:r>
    </w:p>
    <w:p>
      <w:pPr>
        <w:pStyle w:val="BodyText"/>
      </w:pPr>
      <w:r>
        <w:t xml:space="preserve">In conclusion, the practice of directing films in this region is a dynamic experimental process that yields profound cultural insights. By treating each production as a unique laboratory outcome we gain a deeper appreciation for the artistry required to tell stories rooted deeply in the soil of South Africa Johannesburg while reaching out to the wider world.</w:t>
      </w:r>
    </w:p>
    <w:bookmarkEnd w:id="29"/>
    <w:bookmarkStart w:id="30" w:name="recommendations"/>
    <w:p>
      <w:pPr>
        <w:pStyle w:val="Heading2"/>
      </w:pPr>
      <w:r>
        <w:t xml:space="preserve">6. Recommendations</w:t>
      </w:r>
    </w:p>
    <w:p>
      <w:pPr>
        <w:numPr>
          <w:ilvl w:val="0"/>
          <w:numId w:val="1002"/>
        </w:numPr>
        <w:pStyle w:val="Compact"/>
      </w:pPr>
      <w:r>
        <w:t xml:space="preserve">Film Directors should invest in community engagement prior to production to build trust within South Africa Johannesburg neighborhoods.</w:t>
      </w:r>
    </w:p>
    <w:p>
      <w:pPr>
        <w:numPr>
          <w:ilvl w:val="0"/>
          <w:numId w:val="1002"/>
        </w:numPr>
        <w:pStyle w:val="Compact"/>
      </w:pPr>
      <w:r>
        <w:t xml:space="preserve">Training programs for emerging directors should include modules on navigating the specific regulatory and ethical landscapes of South Africa Johannesburg.</w:t>
      </w:r>
    </w:p>
    <w:p>
      <w:pPr>
        <w:numPr>
          <w:ilvl w:val="0"/>
          <w:numId w:val="1002"/>
        </w:numPr>
        <w:pStyle w:val="Compact"/>
      </w:pPr>
      <w:r>
        <w:t xml:space="preserve">Increased collaboration between Film Directors and local historians is recommended to ensure accurate representation of historical events depicted in cinema.</w:t>
      </w:r>
    </w:p>
    <w:p>
      <w:pPr>
        <w:pStyle w:val="FirstParagraph"/>
      </w:pPr>
      <w:r>
        <w:t xml:space="preserve">Report Generated by: Department of Cinematic Arts | Location: Johannesburg, South Africa | Reference Code: LAB-FD-SAZA-001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Cinematography and Narrative Structure of the Film Director in South Africa Johannesburg</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