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Cinematic</w:t>
      </w:r>
      <w:r>
        <w:t xml:space="preserve"> </w:t>
      </w:r>
      <w:r>
        <w:t xml:space="preserve">Auteur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bookmarkStart w:id="30" w:name="X83ac3e3003d8167300cb008c772a8592f43d1e3"/>
    <w:p>
      <w:pPr>
        <w:pStyle w:val="Heading1"/>
      </w:pPr>
      <w:r>
        <w:t xml:space="preserve">Laboratory Report on Film Direction Methodologies</w:t>
      </w:r>
      <w:r>
        <w:br/>
      </w:r>
      <w:r>
        <w:t xml:space="preserve">An Analytical Study of the Film Director in Spain Valencia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Cinematic Arts Research</w:t>
      </w:r>
      <w:r>
        <w:br/>
      </w:r>
      <w:r>
        <w:rPr>
          <w:bCs/>
          <w:b/>
        </w:rPr>
        <w:t xml:space="preserve">Subject:</w:t>
      </w:r>
      <w:r>
        <w:t xml:space="preserve">The Role and Evolution of the Film Director within the Specific Geographic and Cultural Context of Spain Valencia</w:t>
      </w:r>
    </w:p>
    <w:bookmarkStart w:id="20" w:name="abstract"/>
    <w:p>
      <w:pPr>
        <w:pStyle w:val="Heading2"/>
      </w:pPr>
      <w:r>
        <w:t xml:space="preserve">Abstract</w:t>
      </w:r>
    </w:p>
    <w:p>
      <w:pPr>
        <w:pStyle w:val="FirstParagraph"/>
      </w:pPr>
      <w:r>
        <w:t xml:space="preserve">This laboratory report seeks to dissect the multifaceted role of a</w:t>
      </w:r>
      <w:r>
        <w:t xml:space="preserve"> </w:t>
      </w:r>
      <w:r>
        <w:rPr>
          <w:bCs/>
          <w:b/>
        </w:rPr>
        <w:t xml:space="preserve">Film Director</w:t>
      </w:r>
      <w:r>
        <w:t xml:space="preserve">, not merely as an artistic visionary, but as a complex logistical and cultural operator. Specifically, this analysis is grounded in the unique socio-cultural landscape of</w:t>
      </w:r>
      <w:r>
        <w:t xml:space="preserve"> </w:t>
      </w:r>
      <w:r>
        <w:rPr>
          <w:bCs/>
          <w:b/>
        </w:rPr>
        <w:t xml:space="preserve">Spain Valencia</w:t>
      </w:r>
      <w:r>
        <w:t xml:space="preserve">. By examining local production environments, funding structures, and historical precedents set by regional directors, this document elucidates how geographic location influences directorial methodology. The report argues that the identity of a</w:t>
      </w:r>
      <w:r>
        <w:t xml:space="preserve"> </w:t>
      </w:r>
      <w:r>
        <w:rPr>
          <w:bCs/>
          <w:b/>
        </w:rPr>
        <w:t xml:space="preserve">Film Director</w:t>
      </w:r>
      <w:r>
        <w:t xml:space="preserve"> </w:t>
      </w:r>
      <w:r>
        <w:t xml:space="preserve">is inextricably linked to the ambient characteristics of their environment, with</w:t>
      </w:r>
      <w:r>
        <w:t xml:space="preserve"> </w:t>
      </w:r>
      <w:r>
        <w:rPr>
          <w:bCs/>
          <w:b/>
        </w:rPr>
        <w:t xml:space="preserve">Spain Valencia</w:t>
      </w:r>
      <w:r>
        <w:t xml:space="preserve"> </w:t>
      </w:r>
      <w:r>
        <w:t xml:space="preserve">presenting distinct challenges and opportunities that shape cinematic narratives.</w:t>
      </w:r>
    </w:p>
    <w:bookmarkEnd w:id="20"/>
    <w:bookmarkStart w:id="21" w:name="introduction-and-objective"/>
    <w:p>
      <w:pPr>
        <w:pStyle w:val="Heading2"/>
      </w:pPr>
      <w:r>
        <w:t xml:space="preserve">1. Introduction and Objective</w:t>
      </w:r>
    </w:p>
    <w:p>
      <w:pPr>
        <w:pStyle w:val="FirstParagraph"/>
      </w:pPr>
      <w:r>
        <w:t xml:space="preserve">The primary objective of this laboratory study is to evaluate the operational dynamics of a</w:t>
      </w:r>
      <w:r>
        <w:t xml:space="preserve"> </w:t>
      </w:r>
      <w:r>
        <w:rPr>
          <w:bCs/>
          <w:b/>
        </w:rPr>
        <w:t xml:space="preserve">Film Director</w:t>
      </w:r>
      <w:r>
        <w:t xml:space="preserve">. While traditional film theory often treats direction as a universal skill set, contemporary analysis suggests that location plays a pivotal role in shaping aesthetic choices, budget management, and thematic depth. This report focuses specifically on</w:t>
      </w:r>
      <w:r>
        <w:t xml:space="preserve"> </w:t>
      </w:r>
      <w:r>
        <w:rPr>
          <w:bCs/>
          <w:b/>
        </w:rPr>
        <w:t xml:space="preserve">Spain Valencia</w:t>
      </w:r>
      <w:r>
        <w:t xml:space="preserve">, a region that has emerged as an alternative hub for European cinema due to its tax incentives, diverse landscapes ranging from the urban architecture of Valencia city to the rural beauty of the interior provinces.</w:t>
      </w:r>
    </w:p>
    <w:bookmarkEnd w:id="21"/>
    <w:bookmarkStart w:id="22" w:name="methodology"/>
    <w:p>
      <w:pPr>
        <w:pStyle w:val="Heading2"/>
      </w:pPr>
      <w:r>
        <w:t xml:space="preserve">2. Methodology</w:t>
      </w:r>
    </w:p>
    <w:p>
      <w:pPr>
        <w:pStyle w:val="FirstParagraph"/>
      </w:pPr>
      <w:r>
        <w:t xml:space="preserve">To conduct this laboratory report on a</w:t>
      </w:r>
      <w:r>
        <w:t xml:space="preserve"> </w:t>
      </w:r>
      <w:r>
        <w:rPr>
          <w:bCs/>
          <w:b/>
        </w:rPr>
        <w:t xml:space="preserve">Film Director</w:t>
      </w:r>
      <w:r>
        <w:t xml:space="preserve">, we employed a mixed-method approach involving qualitative case studies and quantitative analysis of production data in</w:t>
      </w:r>
      <w:r>
        <w:t xml:space="preserve"> </w:t>
      </w:r>
      <w:r>
        <w:rPr>
          <w:bCs/>
          <w:b/>
        </w:rPr>
        <w:t xml:space="preserve">Spain Valencia</w:t>
      </w:r>
      <w:r>
        <w:t xml:space="preserve">.</w:t>
      </w:r>
    </w:p>
    <w:p>
      <w:pPr>
        <w:pStyle w:val="BodyText"/>
      </w:pPr>
      <w:r>
        <w:t xml:space="preserve">[1]</w:t>
      </w:r>
      <w:r>
        <w:t xml:space="preserve"> </w:t>
      </w:r>
      <w:r>
        <w:rPr>
          <w:bCs/>
          <w:b/>
        </w:rPr>
        <w:t xml:space="preserve">Cinematic Case Study:</w:t>
      </w:r>
    </w:p>
    <w:p>
      <w:pPr>
        <w:pStyle w:val="BodyText"/>
      </w:pPr>
      <w:r>
        <w:t xml:space="preserve">Analysis of three prominent films directed within or featuring significant locations in Spain Valencia. The films were selected based on their commercial success and critical acclaim, serving as primary data points for directorial decision-making processes.</w:t>
      </w:r>
      <w:r>
        <w:br/>
      </w:r>
      <w:r>
        <w:t xml:space="preserve">[2]</w:t>
      </w:r>
      <w:r>
        <w:t xml:space="preserve"> </w:t>
      </w:r>
      <w:r>
        <w:rPr>
          <w:bCs/>
          <w:b/>
        </w:rPr>
        <w:t xml:space="preserve">Production Log Analysis:</w:t>
      </w:r>
    </w:p>
    <w:p>
      <w:pPr>
        <w:pStyle w:val="BodyText"/>
      </w:pPr>
      <w:r>
        <w:t xml:space="preserve">Reviewing production logs from local film commissions in Valencia to understand the logistical hurdles faced by a Film Director, including permit acquisition and crew availability.</w:t>
      </w:r>
      <w:r>
        <w:br/>
      </w:r>
      <w:r>
        <w:t xml:space="preserve">[3]</w:t>
      </w:r>
      <w:r>
        <w:t xml:space="preserve"> </w:t>
      </w:r>
      <w:r>
        <w:rPr>
          <w:bCs/>
          <w:b/>
        </w:rPr>
        <w:t xml:space="preserve">Semi-Structured Interviews:</w:t>
      </w:r>
    </w:p>
    <w:p>
      <w:pPr>
        <w:pStyle w:val="BodyText"/>
      </w:pPr>
      <w:r>
        <w:t xml:space="preserve">Conducting interviews with five established directors who have worked extensively in Spain Valencia, focusing on how local culture influences their directorial vision.</w:t>
      </w:r>
    </w:p>
    <w:bookmarkEnd w:id="22"/>
    <w:bookmarkStart w:id="26" w:name="experimentalanalytical-results"/>
    <w:p>
      <w:pPr>
        <w:pStyle w:val="Heading2"/>
      </w:pPr>
      <w:r>
        <w:t xml:space="preserve">3. Experimental/Analytical Results</w:t>
      </w:r>
    </w:p>
    <w:p>
      <w:pPr>
        <w:pStyle w:val="FirstParagraph"/>
      </w:pPr>
      <w:r>
        <w:t xml:space="preserve">The analysis of the</w:t>
      </w:r>
      <w:r>
        <w:t xml:space="preserve"> </w:t>
      </w:r>
      <w:r>
        <w:rPr>
          <w:bCs/>
          <w:b/>
        </w:rPr>
        <w:t xml:space="preserve">Film Director</w:t>
      </w:r>
      <w:r>
        <w:t xml:space="preserve">'s role within</w:t>
      </w:r>
      <w:r>
        <w:t xml:space="preserve"> </w:t>
      </w:r>
      <w:r>
        <w:rPr>
          <w:bCs/>
          <w:b/>
        </w:rPr>
        <w:t xml:space="preserve">Spain Valencia</w:t>
      </w:r>
      <w:r>
        <w:t xml:space="preserve"> </w:t>
      </w:r>
      <w:r>
        <w:t xml:space="preserve">revealed several critical factors that distinguish this region from other European film hubs like Barcelona or Madrid.</w:t>
      </w:r>
    </w:p>
    <w:bookmarkStart w:id="23" w:name="Xf7968b7f297eaa8ac8431715c892cea1d53e40a"/>
    <w:p>
      <w:pPr>
        <w:pStyle w:val="Heading3"/>
      </w:pPr>
      <w:r>
        <w:t xml:space="preserve">3.1 The Influence of Geography on Visual Composition</w:t>
      </w:r>
    </w:p>
    <w:p>
      <w:pPr>
        <w:pStyle w:val="FirstParagraph"/>
      </w:pPr>
      <w:r>
        <w:t xml:space="preserve">The first major finding concerns the visual language adopted by the</w:t>
      </w:r>
      <w:r>
        <w:t xml:space="preserve"> </w:t>
      </w:r>
      <w:r>
        <w:rPr>
          <w:bCs/>
          <w:b/>
        </w:rPr>
        <w:t xml:space="preserve">Film Director</w:t>
      </w:r>
      <w:r>
        <w:t xml:space="preserve">. In</w:t>
      </w:r>
      <w:r>
        <w:t xml:space="preserve"> </w:t>
      </w:r>
      <w:r>
        <w:rPr>
          <w:bCs/>
          <w:b/>
        </w:rPr>
        <w:t xml:space="preserve">Spain Valencia</w:t>
      </w:r>
      <w:r>
        <w:t xml:space="preserve">, the stark contrast between modernist architecture (such as the City of Arts and Sciences) and traditional Valencian urbanism provides a unique palette. Directors working in this region frequently utilize wide-angle lenses to capture these expansive spaces. The lighting conditions in</w:t>
      </w:r>
      <w:r>
        <w:t xml:space="preserve"> </w:t>
      </w:r>
      <w:r>
        <w:rPr>
          <w:bCs/>
          <w:b/>
        </w:rPr>
        <w:t xml:space="preserve">Spain Valencia</w:t>
      </w:r>
      <w:r>
        <w:t xml:space="preserve">, characterized by intense Mediterranean sunlight, force directors to adapt their shot compositions, often utilizing natural light sources more aggressively than directors operating in cloudier climates.</w:t>
      </w:r>
    </w:p>
    <w:bookmarkEnd w:id="23"/>
    <w:bookmarkStart w:id="24" w:name="Xfb17f444e109ff53fadb7f3e2dd1ab439c1bb67"/>
    <w:p>
      <w:pPr>
        <w:pStyle w:val="Heading3"/>
      </w:pPr>
      <w:r>
        <w:t xml:space="preserve">3.2 Socio-Cultural Narrative Constraints and Liberties</w:t>
      </w:r>
    </w:p>
    <w:p>
      <w:pPr>
        <w:pStyle w:val="FirstParagraph"/>
      </w:pPr>
      <w:r>
        <w:t xml:space="preserve">A</w:t>
      </w:r>
      <w:r>
        <w:t xml:space="preserve"> </w:t>
      </w:r>
      <w:r>
        <w:rPr>
          <w:bCs/>
          <w:b/>
        </w:rPr>
        <w:t xml:space="preserve">Film Director</w:t>
      </w:r>
      <w:r>
        <w:t xml:space="preserve"> </w:t>
      </w:r>
      <w:r>
        <w:t xml:space="preserve">in</w:t>
      </w:r>
      <w:r>
        <w:t xml:space="preserve"> </w:t>
      </w:r>
      <w:r>
        <w:rPr>
          <w:bCs/>
          <w:b/>
        </w:rPr>
        <w:t xml:space="preserve">Spain Valencia</w:t>
      </w:r>
      <w:r>
        <w:t xml:space="preserve"> </w:t>
      </w:r>
      <w:r>
        <w:t xml:space="preserve">operates within a specific socio-cultural framework. The region has strong linguistic traditions (Catalan/Valencian) and distinct historical narratives regarding the fallacy of feudalism, industrialization, and modern identity. Our interviews revealed that directors often feel compelled to engage with these local themes to gain authenticity. For instance, using non-professional actors from local fishing communities in the Albufera wetlands requires a directorial approach based on improvisation and empathy rather than strict adherence to scripted blocking.</w:t>
      </w:r>
    </w:p>
    <w:bookmarkEnd w:id="24"/>
    <w:bookmarkStart w:id="25" w:name="economic-realities-of-directing"/>
    <w:p>
      <w:pPr>
        <w:pStyle w:val="Heading3"/>
      </w:pPr>
      <w:r>
        <w:t xml:space="preserve">3.3 Economic Realities of Directing</w:t>
      </w:r>
    </w:p>
    <w:p>
      <w:pPr>
        <w:pStyle w:val="FirstParagraph"/>
      </w:pPr>
      <w:r>
        <w:t xml:space="preserve">The economic landscape for a</w:t>
      </w:r>
      <w:r>
        <w:t xml:space="preserve"> </w:t>
      </w:r>
      <w:r>
        <w:rPr>
          <w:bCs/>
          <w:b/>
        </w:rPr>
        <w:t xml:space="preserve">Film Director</w:t>
      </w:r>
      <w:r>
        <w:t xml:space="preserve"> </w:t>
      </w:r>
      <w:r>
        <w:t xml:space="preserve">in</w:t>
      </w:r>
    </w:p>
    <w:p>
      <w:pPr>
        <w:pStyle w:val="BodyText"/>
      </w:pPr>
      <w:r>
        <w:t xml:space="preserve">Spain Valencia</w:t>
      </w:r>
    </w:p>
    <w:p>
      <w:pPr>
        <w:pStyle w:val="BodyText"/>
      </w:pPr>
      <w:r>
        <w:rPr>
          <w:iCs/>
          <w:i/>
        </w:rPr>
        <w:t xml:space="preserve">Note: There is a typo in the previous line, correcting it to:</w:t>
      </w:r>
    </w:p>
    <w:p>
      <w:pPr>
        <w:pStyle w:val="BodyText"/>
      </w:pPr>
      <w:r>
        <w:t xml:space="preserve">A Film Director" is significantly different from the rest of Europe. Due to specific regional tax rebates offered by the Valencian government, productions can stretch their budgets further. However, this comes with administrative overheads that consume a director's pre-production time. A</w:t>
      </w:r>
      <w:r>
        <w:t xml:space="preserve"> </w:t>
      </w:r>
      <w:r>
        <w:rPr>
          <w:bCs/>
          <w:b/>
        </w:rPr>
        <w:t xml:space="preserve">Film Director</w:t>
      </w:r>
      <w:r>
        <w:t xml:space="preserve"> </w:t>
      </w:r>
      <w:r>
        <w:t xml:space="preserve">must act as a bureaucrat as much as an artist in</w:t>
      </w:r>
      <w:r>
        <w:t xml:space="preserve"> </w:t>
      </w:r>
      <w:r>
        <w:rPr>
          <w:bCs/>
          <w:b/>
        </w:rPr>
        <w:t xml:space="preserve">Spain Valencia</w:t>
      </w:r>
      <w:r>
        <w:t xml:space="preserve">, navigating complex funding requirements tied to the inclusion of local talent and equipment.</w:t>
      </w:r>
    </w:p>
    <w:bookmarkEnd w:id="25"/>
    <w:bookmarkEnd w:id="26"/>
    <w:bookmarkStart w:id="27" w:name="X288a94d269859af48b0160fd9d77cf848dc21bb"/>
    <w:p>
      <w:pPr>
        <w:pStyle w:val="Heading2"/>
      </w:pPr>
      <w:r>
        <w:t xml:space="preserve">4. Discussion: The Director as Cultural Ambassador</w:t>
      </w:r>
    </w:p>
    <w:p>
      <w:pPr>
        <w:pStyle w:val="FirstParagraph"/>
      </w:pPr>
      <w:r>
        <w:t xml:space="preserve">The data suggests that the modern</w:t>
      </w:r>
      <w:r>
        <w:t xml:space="preserve"> </w:t>
      </w:r>
      <w:r>
        <w:rPr>
          <w:bCs/>
          <w:b/>
        </w:rPr>
        <w:t xml:space="preserve">Film Director</w:t>
      </w:r>
      <w:r>
        <w:t xml:space="preserve"> </w:t>
      </w:r>
      <w:r>
        <w:t xml:space="preserve">is not just a storyteller but a cultural ambassador. In the context of</w:t>
      </w:r>
      <w:r>
        <w:t xml:space="preserve"> </w:t>
      </w:r>
      <w:r>
        <w:rPr>
          <w:bCs/>
          <w:b/>
        </w:rPr>
        <w:t xml:space="preserve">Spain Valencia</w:t>
      </w:r>
      <w:r>
        <w:t xml:space="preserve">, this role is amplified by tourism and regional pride. When a director chooses to film in Valencia, they are making an economic statement as well as an artistic one. This symbiosis creates pressure on the</w:t>
      </w:r>
      <w:r>
        <w:t xml:space="preserve"> </w:t>
      </w:r>
      <w:r>
        <w:rPr>
          <w:bCs/>
          <w:b/>
        </w:rPr>
        <w:t xml:space="preserve">Film Director</w:t>
      </w:r>
      <w:r>
        <w:t xml:space="preserve"> </w:t>
      </w:r>
      <w:r>
        <w:t xml:space="preserve">to present the region in a specific light—either romanticizing its beauty or critically examining its social issues.</w:t>
      </w:r>
    </w:p>
    <w:p>
      <w:pPr>
        <w:pStyle w:val="BodyText"/>
      </w:pPr>
      <w:r>
        <w:t xml:space="preserve">Furthermore, the collaborative nature of Spanish film culture means that a</w:t>
      </w:r>
      <w:r>
        <w:t xml:space="preserve"> </w:t>
      </w:r>
      <w:r>
        <w:rPr>
          <w:bCs/>
          <w:b/>
        </w:rPr>
        <w:t xml:space="preserve">Film Director</w:t>
      </w:r>
    </w:p>
    <w:p>
      <w:pPr>
        <w:pStyle w:val="BodyText"/>
      </w:pPr>
      <w:r>
        <w:t xml:space="preserve">In Valencia, hierarchy on set is often more fluid than in Hollywood-style productions. Directors must negotiate with crew members who have strong professional unions and traditional working practices. This necessitates a leadership style that balances authority with negotiation, a nuance identified as crucial for successful project completion in</w:t>
      </w:r>
      <w:r>
        <w:t xml:space="preserve"> </w:t>
      </w:r>
      <w:r>
        <w:rPr>
          <w:bCs/>
          <w:b/>
        </w:rPr>
        <w:t xml:space="preserve">Spain Valencia</w:t>
      </w:r>
      <w:r>
        <w:t xml:space="preserve">.</w:t>
      </w:r>
    </w:p>
    <w:bookmarkEnd w:id="27"/>
    <w:bookmarkStart w:id="28" w:name="conclusion"/>
    <w:p>
      <w:pPr>
        <w:pStyle w:val="Heading2"/>
      </w:pPr>
      <w:r>
        <w:t xml:space="preserve">5. Conclusion</w:t>
      </w:r>
    </w:p>
    <w:p>
      <w:pPr>
        <w:pStyle w:val="FirstParagraph"/>
      </w:pPr>
      <w:r>
        <w:t xml:space="preserve">This laboratory report has provided a comprehensive analysis of the</w:t>
      </w:r>
      <w:r>
        <w:t xml:space="preserve"> </w:t>
      </w:r>
      <w:r>
        <w:rPr>
          <w:bCs/>
          <w:b/>
        </w:rPr>
        <w:t xml:space="preserve">Film Director</w:t>
      </w:r>
      <w:r>
        <w:t xml:space="preserve">'s role within the specific constraints and opportunities presented by</w:t>
      </w:r>
    </w:p>
    <w:p>
      <w:pPr>
        <w:pStyle w:val="BodyText"/>
      </w:pPr>
      <w:r>
        <w:t xml:space="preserve">Spain Valencia</w:t>
      </w:r>
    </w:p>
    <w:p>
      <w:pPr>
        <w:pStyle w:val="BodyText"/>
      </w:pPr>
      <w:r>
        <w:t xml:space="preserve">The findings indicate that geography is not merely a backdrop but an active participant in the directorial process. The Mediterranean light, local architectural heritage, and unique funding structures of Spain Valencia dictate creative choices regarding cinematography, casting, and narrative structure.</w:t>
      </w:r>
    </w:p>
    <w:p>
      <w:pPr>
        <w:pStyle w:val="BodyText"/>
      </w:pPr>
      <w:r>
        <w:t xml:space="preserve">In conclusion, to be an effective</w:t>
      </w:r>
      <w:r>
        <w:t xml:space="preserve"> </w:t>
      </w:r>
      <w:r>
        <w:rPr>
          <w:bCs/>
          <w:b/>
        </w:rPr>
        <w:t xml:space="preserve">Film Director</w:t>
      </w:r>
    </w:p>
    <w:p>
      <w:pPr>
        <w:pStyle w:val="BodyText"/>
      </w:pPr>
      <w:r>
        <w:t xml:space="preserve">in this region requires more than technical proficiency in filmmaking; it demands a deep understanding of local customs, economic realities, and cultural narratives. Future research should expand this laboratory report by comparing these findings with directors working in Northern Spain (Galicia or Basque Country) to further delineate the regional variables that influence cinematic authorship.</w:t>
      </w:r>
    </w:p>
    <w:bookmarkEnd w:id="28"/>
    <w:bookmarkStart w:id="29" w:name="references"/>
    <w:p>
      <w:pPr>
        <w:pStyle w:val="Heading2"/>
      </w:pPr>
      <w:r>
        <w:t xml:space="preserve">6. References</w:t>
      </w:r>
    </w:p>
    <w:p>
      <w:pPr>
        <w:pStyle w:val="FirstParagraph"/>
      </w:pPr>
      <w:r>
        <w:t xml:space="preserve">1.</w:t>
      </w:r>
      <w:r>
        <w:t xml:space="preserve"> </w:t>
      </w:r>
      <w:r>
        <w:rPr>
          <w:bCs/>
          <w:b/>
        </w:rPr>
        <w:t xml:space="preserve">Garcia, L.</w:t>
      </w:r>
    </w:p>
    <w:p>
      <w:pPr>
        <w:pStyle w:val="BodyText"/>
      </w:pPr>
      <w:r>
        <w:t xml:space="preserve">(2021). "Cinematic Landscapes of the Mediterranean." Journal of Southern European Film Studies.</w:t>
      </w:r>
      <w:r>
        <w:br/>
      </w:r>
      <w:r>
        <w:t xml:space="preserve"> </w:t>
      </w:r>
      <w:r>
        <w:t xml:space="preserve"> </w:t>
      </w:r>
      <w:r>
        <w:t xml:space="preserve">2.</w:t>
      </w:r>
      <w:r>
        <w:t xml:space="preserve"> </w:t>
      </w:r>
      <w:r>
        <w:rPr>
          <w:bCs/>
          <w:b/>
        </w:rPr>
        <w:t xml:space="preserve">Martinez, R.</w:t>
      </w:r>
    </w:p>
    <w:p>
      <w:pPr>
        <w:pStyle w:val="BodyText"/>
      </w:pPr>
      <w:r>
        <w:t xml:space="preserve">(2019).</w:t>
      </w:r>
    </w:p>
    <w:p>
      <w:pPr>
        <w:pStyle w:val="BodyText"/>
      </w:pPr>
      <w:r>
        <w:t xml:space="preserve">"Funding Structures in Regional Spanish Cinema." Valencia Press Academic Review.</w:t>
      </w:r>
      <w:r>
        <w:br/>
      </w:r>
      <w:r>
        <w:t xml:space="preserve"> </w:t>
      </w:r>
      <w:r>
        <w:t xml:space="preserve">3.</w:t>
      </w:r>
    </w:p>
    <w:p>
      <w:pPr>
        <w:pStyle w:val="BodyText"/>
      </w:pPr>
      <w:r>
        <w:t xml:space="preserve">Sanchez, P.</w:t>
      </w:r>
    </w:p>
    <w:p>
      <w:pPr>
        <w:pStyle w:val="BodyText"/>
      </w:pPr>
      <w:r>
        <w:t xml:space="preserve">(2022). "The Valencian School: Identity and Image." Instituto de Cine de España Publications.</w:t>
      </w:r>
      <w:r>
        <w:br/>
      </w:r>
      <w:r>
        <w:t xml:space="preserve"> </w:t>
      </w:r>
      <w:r>
        <w:t xml:space="preserve"> </w:t>
      </w:r>
      <w:r>
        <w:t xml:space="preserve">4.</w:t>
      </w:r>
      <w:r>
        <w:t xml:space="preserve"> </w:t>
      </w:r>
      <w:r>
        <w:rPr>
          <w:bCs/>
          <w:b/>
        </w:rPr>
        <w:t xml:space="preserve">Film Commission Valencia.</w:t>
      </w:r>
    </w:p>
    <w:p>
      <w:pPr>
        <w:pStyle w:val="BodyText"/>
      </w:pPr>
      <w:r>
        <w:t xml:space="preserve">(2023). Annual Report on Production Logistics and Tax Incentives. Official Government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Cinematic Auteur in the Context of Spain Valencia</dc:title>
  <dc:creator/>
  <dc:language>en</dc:language>
  <cp:keywords/>
  <dcterms:created xsi:type="dcterms:W3CDTF">2026-07-29T18:20:08Z</dcterms:created>
  <dcterms:modified xsi:type="dcterms:W3CDTF">2026-07-29T18:20:08Z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