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Lab</w:t>
      </w:r>
      <w:r>
        <w:t xml:space="preserve"> </w:t>
      </w:r>
      <w:r>
        <w:t xml:space="preserve">Report:</w:t>
      </w:r>
      <w:r>
        <w:t xml:space="preserve"> </w:t>
      </w:r>
      <w:r>
        <w:t xml:space="preserve">Ankara</w:t>
      </w:r>
      <w:r>
        <w:t xml:space="preserve"> </w:t>
      </w:r>
      <w:r>
        <w:t xml:space="preserve">Context</w:t>
      </w:r>
    </w:p>
    <w:bookmarkStart w:id="30" w:name="film-director-lab-report"/>
    <w:p>
      <w:pPr>
        <w:pStyle w:val="Heading1"/>
      </w:pPr>
      <w:r>
        <w:t xml:space="preserve">Film Director Lab Report</w:t>
      </w:r>
    </w:p>
    <w:p>
      <w:pPr>
        <w:pStyle w:val="FirstParagraph"/>
      </w:pPr>
      <w:r>
        <w:t xml:space="preserve">Date:</w:t>
      </w:r>
    </w:p>
    <w:p>
      <w:pPr>
        <w:pStyle w:val="BodyText"/>
      </w:pPr>
      <w:r>
        <w:t xml:space="preserve">Institution:</w:t>
      </w:r>
    </w:p>
    <w:p>
      <w:pPr>
        <w:pStyle w:val="BodyText"/>
      </w:pPr>
      <w:r>
        <w:t xml:space="preserve">Ankara University Faculty of Communication / Independent Research Unit</w:t>
      </w:r>
    </w:p>
    <w:p>
      <w:pPr>
        <w:pStyle w:val="BodyText"/>
      </w:pPr>
      <w:r>
        <w:t xml:space="preserve">Location:: Turkey Ankara</w:t>
      </w:r>
    </w:p>
    <w:p>
      <w:pPr>
        <w:pStyle w:val="BodyText"/>
      </w:pPr>
      <w:r>
        <w:t xml:space="preserve">Demonstrator/Author:: Research Lead</w:t>
      </w:r>
    </w:p>
    <w:bookmarkStart w:id="20" w:name="i.-objective-of-the-investigation"/>
    <w:p>
      <w:pPr>
        <w:pStyle w:val="Heading2"/>
      </w:pPr>
      <w:r>
        <w:t xml:space="preserve">I. Objective of the Investigation</w:t>
      </w:r>
    </w:p>
    <w:p>
      <w:pPr>
        <w:pStyle w:val="FirstParagraph"/>
      </w:pPr>
      <w:r>
        <w:t xml:space="preserve">The primary objective of this laboratory report is to analyze the multifaceted role and operational mechanics of a</w:t>
      </w:r>
      <w:r>
        <w:t xml:space="preserve"> </w:t>
      </w:r>
      <w:r>
        <w:rPr>
          <w:bCs/>
          <w:b/>
        </w:rPr>
        <w:t xml:space="preserve">Film Director</w:t>
      </w:r>
      <w:r>
        <w:t xml:space="preserve">, specifically within the unique socio-cultural and industrial landscape located in</w:t>
      </w:r>
      <w:r>
        <w:t xml:space="preserve"> </w:t>
      </w:r>
      <w:r>
        <w:rPr>
          <w:bCs/>
          <w:b/>
        </w:rPr>
        <w:t xml:space="preserve">Turkey Ankara</w:t>
      </w:r>
      <w:r>
        <w:t xml:space="preserve">. While cinema studies often focus on Hollywood or European paradigms, this report seeks to isolate the variables at play when directing film productions in Turkey’s capital. The experiment aims to determine how local regulations, cultural nuances, and specific infrastructure constraints influence the directorial process. By treating the film set as a controlled laboratory environment within</w:t>
      </w:r>
      <w:r>
        <w:t xml:space="preserve"> </w:t>
      </w:r>
      <w:r>
        <w:rPr>
          <w:bCs/>
          <w:b/>
        </w:rPr>
        <w:t xml:space="preserve">Turkey Ankara</w:t>
      </w:r>
      <w:r>
        <w:t xml:space="preserve">, we can observe how a</w:t>
      </w:r>
      <w:r>
        <w:t xml:space="preserve"> </w:t>
      </w:r>
      <w:r>
        <w:rPr>
          <w:bCs/>
          <w:b/>
        </w:rPr>
        <w:t xml:space="preserve">Film Director</w:t>
      </w:r>
      <w:r>
        <w:t xml:space="preserve"> </w:t>
      </w:r>
      <w:r>
        <w:t xml:space="preserve">navigates bureaucratic permissions, ensemble management, and technical limitations to produce cohesive cinematic narratives.</w:t>
      </w:r>
    </w:p>
    <w:bookmarkEnd w:id="20"/>
    <w:bookmarkStart w:id="21" w:name="X75d7f7ff8b87843c0db217d408599860f426b37"/>
    <w:p>
      <w:pPr>
        <w:pStyle w:val="Heading2"/>
      </w:pPr>
      <w:r>
        <w:t xml:space="preserve">II. Introduction and Theoretical Framework</w:t>
      </w:r>
    </w:p>
    <w:p>
      <w:pPr>
        <w:pStyle w:val="FirstParagraph"/>
      </w:pPr>
      <w:r>
        <w:t xml:space="preserve">The role of a</w:t>
      </w:r>
      <w:r>
        <w:t xml:space="preserve"> </w:t>
      </w:r>
      <w:r>
        <w:rPr>
          <w:bCs/>
          <w:b/>
        </w:rPr>
        <w:t xml:space="preserve">Film Director</w:t>
      </w:r>
      <w:r>
        <w:t xml:space="preserve"> </w:t>
      </w:r>
      <w:r>
        <w:t xml:space="preserve">is traditionally understood as the primary creative authority in filmmaking, responsible for translating the script into visual language. However, this interpretation requires significant adaptation when applied to the context of</w:t>
      </w:r>
      <w:r>
        <w:t xml:space="preserve"> </w:t>
      </w:r>
      <w:r>
        <w:rPr>
          <w:bCs/>
          <w:b/>
        </w:rPr>
        <w:t xml:space="preserve">Turkey Ankara</w:t>
      </w:r>
      <w:r>
        <w:t xml:space="preserve">. In this region, the director does not merely interpret text but also acts as a diplomat between artistic vision and state-imposed restrictions.</w:t>
      </w:r>
      <w:r>
        <w:t xml:space="preserve"> </w:t>
      </w:r>
      <w:r>
        <w:rPr>
          <w:bCs/>
          <w:b/>
        </w:rPr>
        <w:t xml:space="preserve">Turkey Ankara</w:t>
      </w:r>
      <w:r>
        <w:t xml:space="preserve"> </w:t>
      </w:r>
      <w:r>
        <w:t xml:space="preserve">serves as a critical hub for public broadcasting and state-sponsored media, which introduces a layer of complexity absent in independent Western productions.</w:t>
      </w:r>
      <w:r>
        <w:t xml:space="preserve"> </w:t>
      </w:r>
      <w:r>
        <w:t xml:space="preserve">The theoretical framework of this report relies on the concept of "Contextual Directing." This theory posits that the director’s decisions are not made in a vacuum but are heavily influenced by the geographic and political environment. In</w:t>
      </w:r>
      <w:r>
        <w:t xml:space="preserve"> </w:t>
      </w:r>
      <w:r>
        <w:rPr>
          <w:bCs/>
          <w:b/>
        </w:rPr>
        <w:t xml:space="preserve">Turkey Ankara</w:t>
      </w:r>
      <w:r>
        <w:t xml:space="preserve">, this environment includes specific censorship laws, historical sensitivities regarding national identity, and a growing demand for high-quality domestic production. Therefore, understanding the</w:t>
      </w:r>
      <w:r>
        <w:t xml:space="preserve"> </w:t>
      </w:r>
      <w:r>
        <w:rPr>
          <w:bCs/>
          <w:b/>
        </w:rPr>
        <w:t xml:space="preserve">Film Director</w:t>
      </w:r>
      <w:r>
        <w:t xml:space="preserve"> </w:t>
      </w:r>
      <w:r>
        <w:t xml:space="preserve">requires an examination of their interaction with these external pressures.</w:t>
      </w:r>
    </w:p>
    <w:bookmarkEnd w:id="21"/>
    <w:bookmarkStart w:id="25" w:name="X89df1ebe0b4ec8dfc3953fa3a46d5bd6481da98"/>
    <w:p>
      <w:pPr>
        <w:pStyle w:val="Heading2"/>
      </w:pPr>
      <w:r>
        <w:t xml:space="preserve">III. Experimental Procedure: The Production Cycle in Ankara</w:t>
      </w:r>
    </w:p>
    <w:p>
      <w:pPr>
        <w:pStyle w:val="FirstParagraph"/>
      </w:pPr>
      <w:r>
        <w:t xml:space="preserve">To simulate the workflow of a professional production team based in</w:t>
      </w:r>
      <w:r>
        <w:t xml:space="preserve"> </w:t>
      </w:r>
      <w:r>
        <w:rPr>
          <w:bCs/>
          <w:b/>
        </w:rPr>
        <w:t xml:space="preserve">Turkey Ankara</w:t>
      </w:r>
      <w:r>
        <w:t xml:space="preserve">, we divided the directorial process into three distinct phases: Pre-Production Logistics, On-Set Execution, and Post-Production Compliance. Each phase was observed to identify key challenges faced by the</w:t>
      </w:r>
      <w:r>
        <w:t xml:space="preserve"> </w:t>
      </w:r>
      <w:r>
        <w:rPr>
          <w:bCs/>
          <w:b/>
        </w:rPr>
        <w:t xml:space="preserve">Film Director</w:t>
      </w:r>
      <w:r>
        <w:t xml:space="preserve">.</w:t>
      </w:r>
    </w:p>
    <w:bookmarkStart w:id="22" w:name="Xb6026902d40a6231d467b25da3744e33ec1085d"/>
    <w:p>
      <w:pPr>
        <w:pStyle w:val="Heading3"/>
      </w:pPr>
      <w:r>
        <w:t xml:space="preserve">Phase 1: Pre-Production and Bureaucratic Navigation</w:t>
      </w:r>
    </w:p>
    <w:p>
      <w:pPr>
        <w:pStyle w:val="FirstParagraph"/>
      </w:pPr>
      <w:r>
        <w:t xml:space="preserve">In this initial stage, the</w:t>
      </w:r>
      <w:r>
        <w:t xml:space="preserve"> </w:t>
      </w:r>
      <w:r>
        <w:rPr>
          <w:bCs/>
          <w:b/>
        </w:rPr>
        <w:t xml:space="preserve">Film Director</w:t>
      </w:r>
      <w:r>
        <w:t xml:space="preserve"> </w:t>
      </w:r>
      <w:r>
        <w:t xml:space="preserve">in</w:t>
      </w:r>
      <w:r>
        <w:t xml:space="preserve"> </w:t>
      </w:r>
      <w:r>
        <w:rPr>
          <w:bCs/>
          <w:b/>
        </w:rPr>
        <w:t xml:space="preserve">Turkey Ankara</w:t>
      </w:r>
      <w:r>
        <w:t xml:space="preserve"> </w:t>
      </w:r>
      <w:r>
        <w:t xml:space="preserve">must secure location permits. Unlike private film hubs in Istanbul, many significant historical sites and government buildings in Ankara require explicit clearance from various state ministries. The director spends a disproportionate amount of time negotiating access rather than conceptualizing shots. This administrative burden acts as a filter, often shaping the script before filming begins to ensure compliance with local norms and regulations inherent to</w:t>
      </w:r>
      <w:r>
        <w:t xml:space="preserve"> </w:t>
      </w:r>
      <w:r>
        <w:rPr>
          <w:bCs/>
          <w:b/>
        </w:rPr>
        <w:t xml:space="preserve">Turkey Ankara</w:t>
      </w:r>
      <w:r>
        <w:t xml:space="preserve">.</w:t>
      </w:r>
    </w:p>
    <w:bookmarkEnd w:id="22"/>
    <w:bookmarkStart w:id="23" w:name="phase-2-on-set-execution"/>
    <w:p>
      <w:pPr>
        <w:pStyle w:val="Heading3"/>
      </w:pPr>
      <w:r>
        <w:t xml:space="preserve">Phase 2: On-Set Execution</w:t>
      </w:r>
    </w:p>
    <w:p>
      <w:pPr>
        <w:pStyle w:val="FirstParagraph"/>
      </w:pPr>
      <w:r>
        <w:t xml:space="preserve">During the active filming phase, the</w:t>
      </w:r>
      <w:r>
        <w:t xml:space="preserve"> </w:t>
      </w:r>
      <w:r>
        <w:rPr>
          <w:bCs/>
          <w:b/>
        </w:rPr>
        <w:t xml:space="preserve">Film Director</w:t>
      </w:r>
      <w:r>
        <w:t xml:space="preserve"> </w:t>
      </w:r>
      <w:r>
        <w:t xml:space="preserve">must manage a crew that is often transitioning from traditional theatrical methods to modern digital workflows. In</w:t>
      </w:r>
      <w:r>
        <w:t xml:space="preserve"> </w:t>
      </w:r>
      <w:r>
        <w:rPr>
          <w:bCs/>
          <w:b/>
        </w:rPr>
        <w:t xml:space="preserve">Turkey Ankara</w:t>
      </w:r>
      <w:r>
        <w:t xml:space="preserve">, there is a distinct blend of veteran practitioners and newly trained talent. The director’s role shifts to that of an educator and motivator, bridging the gap between experience and innovation. Furthermore, lighting conditions in Ankara’s continental climate require rapid adaptation; sudden weather changes necessitate that the</w:t>
      </w:r>
      <w:r>
        <w:t xml:space="preserve"> </w:t>
      </w:r>
      <w:r>
        <w:rPr>
          <w:bCs/>
          <w:b/>
        </w:rPr>
        <w:t xml:space="preserve">Film Director</w:t>
      </w:r>
      <w:r>
        <w:t xml:space="preserve"> </w:t>
      </w:r>
      <w:r>
        <w:t xml:space="preserve">remain flexible, adjusting camera angles and scheduling on the fly to maintain continuity.</w:t>
      </w:r>
    </w:p>
    <w:bookmarkEnd w:id="23"/>
    <w:bookmarkStart w:id="24" w:name="X1452d2b9f4acbd8c08f9c342eea8ebc46f253a7"/>
    <w:p>
      <w:pPr>
        <w:pStyle w:val="Heading3"/>
      </w:pPr>
      <w:r>
        <w:t xml:space="preserve">Phase 3: Post-Production and Regulatory Review</w:t>
      </w:r>
    </w:p>
    <w:p>
      <w:pPr>
        <w:pStyle w:val="FirstParagraph"/>
      </w:pPr>
      <w:r>
        <w:t xml:space="preserve">The final stage involves editing and review. In the context of</w:t>
      </w:r>
      <w:r>
        <w:t xml:space="preserve"> </w:t>
      </w:r>
      <w:r>
        <w:rPr>
          <w:bCs/>
          <w:b/>
        </w:rPr>
        <w:t xml:space="preserve">Turkey Ankara</w:t>
      </w:r>
      <w:r>
        <w:t xml:space="preserve">, this phase is heavily monitored. The</w:t>
      </w:r>
      <w:r>
        <w:t xml:space="preserve"> </w:t>
      </w:r>
      <w:r>
        <w:rPr>
          <w:bCs/>
          <w:b/>
        </w:rPr>
        <w:t xml:space="preserve">Film Director</w:t>
      </w:r>
      <w:r>
        <w:t xml:space="preserve"> </w:t>
      </w:r>
      <w:r>
        <w:t xml:space="preserve">must anticipate potential objections from censors or cultural boards. This results in a self-censorship mechanism where the director edits footage not only for narrative flow but also for political acceptability. This unique pressure distinguishes the</w:t>
      </w:r>
      <w:r>
        <w:t xml:space="preserve"> </w:t>
      </w:r>
      <w:r>
        <w:rPr>
          <w:bCs/>
          <w:b/>
        </w:rPr>
        <w:t xml:space="preserve">Film Director</w:t>
      </w:r>
      <w:r>
        <w:t xml:space="preserve"> </w:t>
      </w:r>
      <w:r>
        <w:t xml:space="preserve">in this region from their global counterparts, adding a layer of psychological complexity to their job description.</w:t>
      </w:r>
    </w:p>
    <w:bookmarkEnd w:id="24"/>
    <w:bookmarkEnd w:id="25"/>
    <w:bookmarkStart w:id="26" w:name="iv.-results-and-observations"/>
    <w:p>
      <w:pPr>
        <w:pStyle w:val="Heading2"/>
      </w:pPr>
      <w:r>
        <w:t xml:space="preserve">IV. Results and Observations</w:t>
      </w:r>
    </w:p>
    <w:p>
      <w:pPr>
        <w:pStyle w:val="FirstParagraph"/>
      </w:pPr>
      <w:r>
        <w:t xml:space="preserve">The data collected from observing various productions in</w:t>
      </w:r>
      <w:r>
        <w:t xml:space="preserve"> </w:t>
      </w:r>
      <w:r>
        <w:rPr>
          <w:bCs/>
          <w:b/>
        </w:rPr>
        <w:t xml:space="preserve">Turkey Ankara</w:t>
      </w:r>
      <w:r>
        <w:t xml:space="preserve"> </w:t>
      </w:r>
      <w:r>
        <w:t xml:space="preserve">highlights several key findings regarding the efficacy of the</w:t>
      </w:r>
      <w:r>
        <w:t xml:space="preserve"> </w:t>
      </w:r>
      <w:r>
        <w:rPr>
          <w:bCs/>
          <w:b/>
        </w:rPr>
        <w:t xml:space="preserve">Film Director</w:t>
      </w:r>
      <w:r>
        <w:t xml:space="preserve">. First, successful directors in this region possess high levels of "institutional intelligence." They understand the unspoken rules of working within state-affiliated systems. Second, there is a strong correlation between location versatility and directorial success. Productions that utilized Ankara’s diverse urban landscape—ranging from modern bureaucratic districts to historic Ottoman remnants—were better received because the</w:t>
      </w:r>
      <w:r>
        <w:t xml:space="preserve"> </w:t>
      </w:r>
      <w:r>
        <w:rPr>
          <w:bCs/>
          <w:b/>
        </w:rPr>
        <w:t xml:space="preserve">Film Director</w:t>
      </w:r>
      <w:r>
        <w:t xml:space="preserve"> </w:t>
      </w:r>
      <w:r>
        <w:t xml:space="preserve">leveraged these contrasting elements to enhance storytelling.</w:t>
      </w:r>
      <w:r>
        <w:t xml:space="preserve"> </w:t>
      </w:r>
      <w:r>
        <w:t xml:space="preserve">Additionally, the report notes that collaborative harmony in</w:t>
      </w:r>
      <w:r>
        <w:t xml:space="preserve"> </w:t>
      </w:r>
      <w:r>
        <w:rPr>
          <w:bCs/>
          <w:b/>
        </w:rPr>
        <w:t xml:space="preserve">Turkey Ankara</w:t>
      </w:r>
      <w:r>
        <w:t xml:space="preserve"> </w:t>
      </w:r>
      <w:r>
        <w:t xml:space="preserve">is paramount. The hierarchical nature of local production teams means that a director who commands respect through clear communication rather than authoritarianism tends to achieve higher efficiency. This finding suggests that the cultural fabric of</w:t>
      </w:r>
      <w:r>
        <w:t xml:space="preserve"> </w:t>
      </w:r>
      <w:r>
        <w:rPr>
          <w:bCs/>
          <w:b/>
        </w:rPr>
        <w:t xml:space="preserve">Turkey Ankara</w:t>
      </w:r>
      <w:r>
        <w:t xml:space="preserve"> </w:t>
      </w:r>
      <w:r>
        <w:t xml:space="preserve">influences leadership styles on set, requiring a more consultative approach from the</w:t>
      </w:r>
      <w:r>
        <w:t xml:space="preserve"> </w:t>
      </w:r>
      <w:r>
        <w:rPr>
          <w:bCs/>
          <w:b/>
        </w:rPr>
        <w:t xml:space="preserve">Film Director</w:t>
      </w:r>
      <w:r>
        <w:t xml:space="preserve">.</w:t>
      </w:r>
    </w:p>
    <w:bookmarkEnd w:id="26"/>
    <w:bookmarkStart w:id="27" w:name="v.-discussion-and-implications"/>
    <w:p>
      <w:pPr>
        <w:pStyle w:val="Heading2"/>
      </w:pPr>
      <w:r>
        <w:t xml:space="preserve">V. Discussion and Implications</w:t>
      </w:r>
    </w:p>
    <w:p>
      <w:pPr>
        <w:pStyle w:val="FirstParagraph"/>
      </w:pPr>
      <w:r>
        <w:t xml:space="preserve">The implications of this study are significant for anyone attempting to understand contemporary Turkish cinema. The</w:t>
      </w:r>
      <w:r>
        <w:t xml:space="preserve"> </w:t>
      </w:r>
      <w:r>
        <w:rPr>
          <w:bCs/>
          <w:b/>
        </w:rPr>
        <w:t xml:space="preserve">Film Director</w:t>
      </w:r>
      <w:r>
        <w:t xml:space="preserve"> </w:t>
      </w:r>
      <w:r>
        <w:t xml:space="preserve">is not just an artist but a strategic navigator of the socio-political terrain defined by</w:t>
      </w:r>
      <w:r>
        <w:t xml:space="preserve"> </w:t>
      </w:r>
      <w:r>
        <w:rPr>
          <w:bCs/>
          <w:b/>
        </w:rPr>
        <w:t xml:space="preserve">Turkey Ankara</w:t>
      </w:r>
      <w:r>
        <w:t xml:space="preserve">. This dual role demands a skill set that combines artistic sensitivity with political acumen.</w:t>
      </w:r>
      <w:r>
        <w:t xml:space="preserve"> </w:t>
      </w:r>
      <w:r>
        <w:t xml:space="preserve">For aspiring filmmakers, this report suggests that training in purely aesthetic techniques is insufficient. To operate effectively as a</w:t>
      </w:r>
      <w:r>
        <w:t xml:space="preserve"> </w:t>
      </w:r>
      <w:r>
        <w:rPr>
          <w:bCs/>
          <w:b/>
        </w:rPr>
        <w:t xml:space="preserve">Film Director</w:t>
      </w:r>
      <w:r>
        <w:t xml:space="preserve"> </w:t>
      </w:r>
      <w:r>
        <w:t xml:space="preserve">in this region, one must also understand the legal and cultural frameworks specific to</w:t>
      </w:r>
      <w:r>
        <w:t xml:space="preserve"> </w:t>
      </w:r>
      <w:r>
        <w:rPr>
          <w:bCs/>
          <w:b/>
        </w:rPr>
        <w:t xml:space="preserve">Turkey Ankara</w:t>
      </w:r>
      <w:r>
        <w:t xml:space="preserve">. The ability to adapt creative visions to fit within these constraints is what separates successful local productions from those that fail to gain distribution.</w:t>
      </w:r>
      <w:r>
        <w:t xml:space="preserve"> </w:t>
      </w:r>
      <w:r>
        <w:t xml:space="preserve">Furthermore, the unique atmosphere of</w:t>
      </w:r>
      <w:r>
        <w:t xml:space="preserve"> </w:t>
      </w:r>
      <w:r>
        <w:rPr>
          <w:bCs/>
          <w:b/>
        </w:rPr>
        <w:t xml:space="preserve">Turkey Ankara</w:t>
      </w:r>
      <w:r>
        <w:t xml:space="preserve"> </w:t>
      </w:r>
      <w:r>
        <w:t xml:space="preserve">offers a distinct visual palette. The juxtaposition of modernity and tradition provides rich narrative opportunities that a skilled</w:t>
      </w:r>
      <w:r>
        <w:t xml:space="preserve"> </w:t>
      </w:r>
      <w:r>
        <w:rPr>
          <w:bCs/>
          <w:b/>
        </w:rPr>
        <w:t xml:space="preserve">Film Director</w:t>
      </w:r>
      <w:r>
        <w:t xml:space="preserve"> </w:t>
      </w:r>
      <w:r>
        <w:t xml:space="preserve">can exploit to tell stories with universal resonance while maintaining local authenticity. This suggests that the constraints imposed by the environment can actually enhance creativity, forcing the director to find innovative solutions within limited parameters.</w:t>
      </w:r>
    </w:p>
    <w:bookmarkEnd w:id="27"/>
    <w:bookmarkStart w:id="28" w:name="vi.-conclusion"/>
    <w:p>
      <w:pPr>
        <w:pStyle w:val="Heading2"/>
      </w:pPr>
      <w:r>
        <w:t xml:space="preserve">VI. Conclusion</w:t>
      </w:r>
    </w:p>
    <w:p>
      <w:pPr>
        <w:pStyle w:val="FirstParagraph"/>
      </w:pPr>
      <w:r>
        <w:t xml:space="preserve">In conclusion, this lab report has demonstrated that the role of a</w:t>
      </w:r>
      <w:r>
        <w:t xml:space="preserve"> </w:t>
      </w:r>
      <w:r>
        <w:rPr>
          <w:bCs/>
          <w:b/>
        </w:rPr>
        <w:t xml:space="preserve">Film Director</w:t>
      </w:r>
      <w:r>
        <w:t xml:space="preserve"> </w:t>
      </w:r>
      <w:r>
        <w:t xml:space="preserve">is deeply contextual and cannot be analyzed in isolation from its geographic location. Specifically, operating within</w:t>
      </w:r>
      <w:r>
        <w:t xml:space="preserve"> </w:t>
      </w:r>
      <w:r>
        <w:rPr>
          <w:bCs/>
          <w:b/>
        </w:rPr>
        <w:t xml:space="preserve">Turkey Ankara</w:t>
      </w:r>
      <w:r>
        <w:t xml:space="preserve"> </w:t>
      </w:r>
      <w:r>
        <w:t xml:space="preserve">imposes a unique set of bureaucratic, cultural, and logistical requirements on the director. The findings indicate that success in this region depends on the director’s ability to balance artistic integrity with institutional compliance.</w:t>
      </w:r>
      <w:r>
        <w:t xml:space="preserve"> </w:t>
      </w:r>
      <w:r>
        <w:t xml:space="preserve">The</w:t>
      </w:r>
      <w:r>
        <w:t xml:space="preserve"> </w:t>
      </w:r>
      <w:r>
        <w:rPr>
          <w:bCs/>
          <w:b/>
        </w:rPr>
        <w:t xml:space="preserve">Film Director</w:t>
      </w:r>
      <w:r>
        <w:t xml:space="preserve"> </w:t>
      </w:r>
      <w:r>
        <w:t xml:space="preserve">serves as the critical link between raw creative potential and finished product, acting as both a visionary artist and a pragmatic manager of state-sensitive resources. Future research should expand upon this study by comparing these dynamics with other regional hubs in Turkey, such as Istanbul or Antalya, to further refine our understanding of how geography shapes the cinematic authorial voice. For now, it is evident that to direct film in</w:t>
      </w:r>
      <w:r>
        <w:t xml:space="preserve"> </w:t>
      </w:r>
      <w:r>
        <w:rPr>
          <w:bCs/>
          <w:b/>
        </w:rPr>
        <w:t xml:space="preserve">Turkey Ankara</w:t>
      </w:r>
      <w:r>
        <w:t xml:space="preserve"> </w:t>
      </w:r>
      <w:r>
        <w:t xml:space="preserve">is to engage in a complex dance between art and regulation, requiring a director who is as politically aware as they are creatively gifted.</w:t>
      </w:r>
    </w:p>
    <w:bookmarkEnd w:id="28"/>
    <w:bookmarkStart w:id="29" w:name="vii.-references-and-notes"/>
    <w:p>
      <w:pPr>
        <w:pStyle w:val="Heading2"/>
      </w:pPr>
      <w:r>
        <w:t xml:space="preserve">VII. References and Notes</w:t>
      </w:r>
    </w:p>
    <w:p>
      <w:pPr>
        <w:pStyle w:val="FirstParagraph"/>
      </w:pPr>
      <w:r>
        <w:rPr>
          <w:iCs/>
          <w:i/>
        </w:rPr>
        <w:t xml:space="preserve">Note: This document serves as an internal laboratory report for academic review regarding the procedural aspects of film direction within the specified geographic parameters.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Lab Report: Ankara Context</dc:title>
  <dc:creator/>
  <dc:language>en</dc:language>
  <cp:keywords/>
  <dcterms:created xsi:type="dcterms:W3CDTF">2026-07-29T13:24:21Z</dcterms:created>
  <dcterms:modified xsi:type="dcterms:W3CDTF">2026-07-29T13:24:21Z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