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Uganda</w:t>
      </w:r>
      <w:r>
        <w:t xml:space="preserve"> </w:t>
      </w:r>
      <w:r>
        <w:t xml:space="preserve">Kampala</w:t>
      </w:r>
    </w:p>
    <w:p>
      <w:pPr>
        <w:pStyle w:val="FirstParagraph"/>
      </w:pPr>
      <w:r>
        <w:t xml:space="preserve">```html</w:t>
      </w:r>
    </w:p>
    <w:bookmarkStart w:id="20" w:name="X1433f1ba355305f28a146abcf85a772708e93e4"/>
    <w:p>
      <w:pPr>
        <w:pStyle w:val="Heading1"/>
      </w:pPr>
      <w:r>
        <w:t xml:space="preserve">Laboratory Report Analysis: The Role of the Film Director</w:t>
      </w:r>
    </w:p>
    <w:p>
      <w:pPr>
        <w:pStyle w:val="FirstParagraph"/>
      </w:pPr>
      <w:r>
        <w:rPr>
          <w:bCs/>
          <w:b/>
        </w:rPr>
        <w:t xml:space="preserve">Dataset Context:</w:t>
      </w:r>
      <w:r>
        <w:t xml:space="preserve">A Study on Visual Storytelling and Cultural Mediation in Uganda Kampala</w:t>
      </w:r>
    </w:p>
    <w:bookmarkEnd w:id="20"/>
    <w:p>
      <w:pPr>
        <w:pStyle w:val="BodyText"/>
      </w:pPr>
      <w:r>
        <w:rPr>
          <w:bCs/>
          <w:b/>
        </w:rPr>
        <w:t xml:space="preserve">Date:</w:t>
      </w:r>
    </w:p>
    <w:p>
      <w:pPr>
        <w:pStyle w:val="BodyText"/>
      </w:pPr>
      <w:r>
        <w:t xml:space="preserve">May 24, 2024</w:t>
      </w:r>
    </w:p>
    <w:p>
      <w:pPr>
        <w:pStyle w:val="BodyText"/>
      </w:pPr>
      <w:r>
        <w:rPr>
          <w:bCs/>
          <w:b/>
        </w:rPr>
        <w:t xml:space="preserve">Investigator:</w:t>
      </w:r>
    </w:p>
    <w:p>
      <w:pPr>
        <w:pStyle w:val="BodyText"/>
      </w:pPr>
      <w:r>
        <w:t xml:space="preserve">Cultural Studies Division, Kampala Media Lab</w:t>
      </w:r>
    </w:p>
    <w:p>
      <w:pPr>
        <w:pStyle w:val="BodyText"/>
      </w:pPr>
      <w:r>
        <w:t xml:space="preserve">&lt; td &gt;&lt; strong &gt;Subject :&lt; td&gt;The Film Director in the Ugandan Context</w:t>
      </w:r>
    </w:p>
    <w:p>
      <w:pPr>
        <w:pStyle w:val="BodyText"/>
      </w:pPr>
      <w:r>
        <w:rPr>
          <w:bCs/>
          <w:b/>
        </w:rPr>
        <w:t xml:space="preserve">Location:</w:t>
      </w:r>
    </w:p>
    <w:p>
      <w:pPr>
        <w:pStyle w:val="BodyText"/>
      </w:pPr>
      <w:r>
        <w:t xml:space="preserve">Uganda Kampala (Specifically the industrial and creative districts)</w:t>
      </w:r>
    </w:p>
    <w:bookmarkStart w:id="21" w:name="i.-introduction"/>
    <w:p>
      <w:pPr>
        <w:pStyle w:val="Heading2"/>
      </w:pPr>
      <w:r>
        <w:t xml:space="preserve">I. Introduction</w:t>
      </w:r>
    </w:p>
    <w:p>
      <w:pPr>
        <w:pStyle w:val="FirstParagraph"/>
      </w:pPr>
      <w:r>
        <w:t xml:space="preserve">The purpose of this laboratory report is to investigate the multifaceted role of the</w:t>
      </w:r>
      <w:r>
        <w:t xml:space="preserve"> </w:t>
      </w:r>
      <w:r>
        <w:rPr>
          <w:bCs/>
          <w:b/>
        </w:rPr>
        <w:t xml:space="preserve">Film Director</w:t>
      </w:r>
      <w:r>
        <w:t xml:space="preserve">, analyzing their function not merely as an artistic visionary, but as a critical operator within the socio-economic ecosystem of East Africa. This study focuses specifically on</w:t>
      </w:r>
      <w:r>
        <w:t xml:space="preserve"> </w:t>
      </w:r>
      <w:r>
        <w:rPr>
          <w:bCs/>
          <w:b/>
        </w:rPr>
        <w:t xml:space="preserve">Uganda Kampala</w:t>
      </w:r>
      <w:r>
        <w:t xml:space="preserve">, a city that has evolved into a burgeoning hub for digital media and cinematic production in the region. By treating the creative process of filmmaking as a laboratory experiment, we observe how variables such as cultural heritage, technological limitation, market demand, and political narrative converge to shape the final film product.</w:t>
      </w:r>
    </w:p>
    <w:p>
      <w:pPr>
        <w:pStyle w:val="BodyText"/>
      </w:pPr>
      <w:r>
        <w:t xml:space="preserve">In recent years,</w:t>
      </w:r>
      <w:r>
        <w:rPr>
          <w:bCs/>
          <w:b/>
        </w:rPr>
        <w:t xml:space="preserve">Uganda Kampala</w:t>
      </w:r>
      <w:r>
        <w:t xml:space="preserve"> </w:t>
      </w:r>
      <w:r>
        <w:t xml:space="preserve">has transitioned from a primarily oral storytelling society to a visual one. The city is now home to production houses, independent filmmakers, and global streaming platform collaborations. The</w:t>
      </w:r>
      <w:r>
        <w:t xml:space="preserve"> </w:t>
      </w:r>
      <w:r>
        <w:rPr>
          <w:bCs/>
          <w:b/>
        </w:rPr>
        <w:t xml:space="preserve">Film Director</w:t>
      </w:r>
      <w:r>
        <w:t xml:space="preserve">, therefore, acts as the central node in this network. This report aims to dissect the director's workflow, their management of creative resources within the specific constraints of</w:t>
      </w:r>
    </w:p>
    <w:p>
      <w:pPr>
        <w:pStyle w:val="BodyText"/>
      </w:pPr>
      <w:r>
        <w:t xml:space="preserve">Uganda Kampala,and their influence on national identity.</w:t>
      </w:r>
    </w:p>
    <w:bookmarkEnd w:id="21"/>
    <w:bookmarkStart w:id="22" w:name="ii.-objectives"/>
    <w:p>
      <w:pPr>
        <w:pStyle w:val="Heading2"/>
      </w:pPr>
      <w:r>
        <w:t xml:space="preserve">II. Objectives</w:t>
      </w:r>
    </w:p>
    <w:p>
      <w:pPr>
        <w:pStyle w:val="FirstParagraph"/>
      </w:pPr>
      <w:r>
        <w:t xml:space="preserve">This laboratory analysis seeks to achieve three primary objectives:</w:t>
      </w:r>
    </w:p>
    <w:p>
      <w:pPr>
        <w:numPr>
          <w:ilvl w:val="0"/>
          <w:numId w:val="1001"/>
        </w:numPr>
        <w:pStyle w:val="Compact"/>
      </w:pPr>
      <w:r>
        <w:t xml:space="preserve">To define the technical and psychological responsibilities of a</w:t>
      </w:r>
      <w:r>
        <w:rPr>
          <w:bCs/>
          <w:b/>
        </w:rPr>
        <w:t xml:space="preserve">Film Director</w:t>
      </w:r>
      <w:r>
        <w:t xml:space="preserve">.</w:t>
      </w:r>
    </w:p>
    <w:p>
      <w:pPr>
        <w:numPr>
          <w:ilvl w:val="0"/>
          <w:numId w:val="1001"/>
        </w:numPr>
        <w:pStyle w:val="Compact"/>
      </w:pPr>
      <w:r>
        <w:t xml:space="preserve">To analyze how the urban infrastructure and cultural environment of</w:t>
      </w:r>
      <w:r>
        <w:rPr>
          <w:bCs/>
          <w:b/>
        </w:rPr>
        <w:t xml:space="preserve">Uganda Kampala</w:t>
      </w:r>
      <w:r>
        <w:t xml:space="preserve"> </w:t>
      </w:r>
      <w:r>
        <w:t xml:space="preserve">dictate creative choices.</w:t>
      </w:r>
    </w:p>
    <w:bookmarkEnd w:id="22"/>
    <w:bookmarkStart w:id="23" w:name="i-ii.methodology-the-creative-laboratory"/>
    <w:p>
      <w:pPr>
        <w:pStyle w:val="Heading2"/>
      </w:pPr>
      <w:r>
        <w:t xml:space="preserve">I II.Methodology: The Creative Laboratory</w:t>
      </w:r>
    </w:p>
    <w:p>
      <w:pPr>
        <w:pStyle w:val="FirstParagraph"/>
      </w:pPr>
      <w:r>
        <w:t xml:space="preserve">In this context, the "laboratory" is metaphorical yet practical. It encompasses the pre-production meetings in cafes across Ntinda, the shooting locations on Makerere University hilltops, and post-production suites in Nakawa. The subject of observation is the</w:t>
      </w:r>
      <w:r>
        <w:t xml:space="preserve"> </w:t>
      </w:r>
      <w:r>
        <w:rPr>
          <w:bCs/>
          <w:b/>
        </w:rPr>
        <w:t xml:space="preserve">Film Director</w:t>
      </w:r>
      <w:r>
        <w:t xml:space="preserve">. We observe how they manipulate light, sound, performance (the independent variables) to achieve narrative cohesion (the dependent variable).</w:t>
      </w:r>
    </w:p>
    <w:p>
      <w:pPr>
        <w:pStyle w:val="BodyText"/>
      </w:pPr>
      <w:r>
        <w:t xml:space="preserve">Data was collected through semi-structured interviews with five prominent directors based in</w:t>
      </w:r>
    </w:p>
    <w:p>
      <w:pPr>
        <w:pStyle w:val="BodyText"/>
      </w:pPr>
      <w:r>
        <w:t xml:space="preserve">Uganda Kampala, observational field notes from two major film sets in the city center, and a review of production logs. The constraints of the</w:t>
      </w:r>
      <w:r>
        <w:t xml:space="preserve"> </w:t>
      </w:r>
      <w:r>
        <w:rPr>
          <w:bCs/>
          <w:b/>
        </w:rPr>
        <w:t xml:space="preserve">Film Director</w:t>
      </w:r>
      <w:r>
        <w:t xml:space="preserve"> </w:t>
      </w:r>
      <w:r>
        <w:t xml:space="preserve">are significant. In a resource-limited environment, the director must often double as a producer, managing budgets that are significantly tighter than those in Western markets. This necessitates a high level of technical ingenuity and leadership.</w:t>
      </w:r>
    </w:p>
    <w:bookmarkEnd w:id="23"/>
    <w:bookmarkStart w:id="27" w:name="X456340a803545f0bc554bd4b605197927655760"/>
    <w:p>
      <w:pPr>
        <w:pStyle w:val="Heading2"/>
      </w:pPr>
      <w:r>
        <w:t xml:space="preserve">I V.Results: The Director's Multidimensional Role</w:t>
      </w:r>
    </w:p>
    <w:bookmarkStart w:id="24" w:name="Xa6fa0e4209fda29cac1108f2321c26aaa2e4b73"/>
    <w:p>
      <w:pPr>
        <w:pStyle w:val="Heading3"/>
      </w:pPr>
      <w:r>
        <w:t xml:space="preserve">A. Visual Language and Cultural Authenticity</w:t>
      </w:r>
    </w:p>
    <w:p>
      <w:pPr>
        <w:pStyle w:val="FirstParagraph"/>
      </w:pPr>
      <w:r>
        <w:t xml:space="preserve">The first major finding is that the</w:t>
      </w:r>
      <w:r>
        <w:rPr>
          <w:bCs/>
          <w:b/>
        </w:rPr>
        <w:t xml:space="preserve">Film Director</w:t>
      </w:r>
      <w:r>
        <w:t xml:space="preserve"> </w:t>
      </w:r>
      <w:r>
        <w:t xml:space="preserve">in Uganda serves as a translator of culture. In</w:t>
      </w:r>
    </w:p>
    <w:p>
      <w:pPr>
        <w:pStyle w:val="BodyText"/>
      </w:pPr>
      <w:r>
        <w:t xml:space="preserve">Uganda Kampala, daily life is vibrant, chaotic, and deeply communal. A director must capture this essence without exoticizing it for foreign audiences. The results show that successful directors utilize a "hybrid visual language." They blend traditional Ugandan aesthetics—such as the use of natural sunlight and local color palettes—with modern cinematic techniques borrowed from Bollywood or Nollywood.</w:t>
      </w:r>
    </w:p>
    <w:p>
      <w:pPr>
        <w:pStyle w:val="BodyText"/>
      </w:pPr>
      <w:r>
        <w:t xml:space="preserve">For instance, in analyzing recent productions set in Kampala, it was observed that directors prioritize wide shots to establish the bustling nature of the city. This serves a dual purpose: it provides geographical context for international viewers and validates the lived experience of local audiences. The director’s ability to navigate this duality is perhaps their most critical skill.</w:t>
      </w:r>
    </w:p>
    <w:bookmarkEnd w:id="24"/>
    <w:bookmarkStart w:id="25" w:name="b.-leadership-under-constraints"/>
    <w:p>
      <w:pPr>
        <w:pStyle w:val="Heading3"/>
      </w:pPr>
      <w:r>
        <w:t xml:space="preserve">B. Leadership Under Constraints</w:t>
      </w:r>
    </w:p>
    <w:p>
      <w:pPr>
        <w:pStyle w:val="FirstParagraph"/>
      </w:pPr>
      <w:r>
        <w:t xml:space="preserve">The laboratory observations revealed that the management style of a</w:t>
      </w:r>
      <w:r>
        <w:rPr>
          <w:bCs/>
          <w:b/>
        </w:rPr>
        <w:t xml:space="preserve">Film Director</w:t>
      </w:r>
      <w:r>
        <w:t xml:space="preserve"> </w:t>
      </w:r>
      <w:r>
        <w:t xml:space="preserve">in</w:t>
      </w:r>
    </w:p>
    <w:p>
      <w:pPr>
        <w:pStyle w:val="BodyText"/>
      </w:pPr>
      <w:r>
        <w:t xml:space="preserve">Uganda Kampaladiffer significantly from their counterparts in high-budget industries. Due to power fluctuations, equipment shortages, and traffic congestion inherent to the city's infrastructure, directors must maintain absolute morale control over their crew.</w:t>
      </w:r>
    </w:p>
    <w:p>
      <w:pPr>
        <w:pStyle w:val="BodyText"/>
      </w:pPr>
      <w:r>
        <w:t xml:space="preserve">The report highlights that effective directors employ a "paternalistic yet collaborative" leadership style. They are expected to solve immediate logistical problems (such as finding alternative lighting sources during blackouts) while inspiring the cast and crew to maintain artistic integrity. This resilience is a defining trait of the modern Ugandan film director.</w:t>
      </w:r>
    </w:p>
    <w:bookmarkEnd w:id="25"/>
    <w:bookmarkStart w:id="26" w:name="X0ab903cffa949b79e8e8a431f5f57729ca2dc2f"/>
    <w:p>
      <w:pPr>
        <w:pStyle w:val="Heading3"/>
      </w:pPr>
      <w:r>
        <w:t xml:space="preserve">C. Narrative Agency and Social Commentary</w:t>
      </w:r>
    </w:p>
    <w:p>
      <w:pPr>
        <w:pStyle w:val="FirstParagraph"/>
      </w:pPr>
      <w:r>
        <w:t xml:space="preserve">Film is not just entertainment in</w:t>
      </w:r>
    </w:p>
    <w:p>
      <w:pPr>
        <w:pStyle w:val="BodyText"/>
      </w:pPr>
      <w:r>
        <w:t xml:space="preserve">Uganda Kampala; it is a forum for social discourse. The directors studied in this report frequently address sensitive topics, including urbanization, youth unemployment, and inter-generational conflict. The</w:t>
      </w:r>
      <w:r>
        <w:t xml:space="preserve"> </w:t>
      </w:r>
      <w:r>
        <w:rPr>
          <w:bCs/>
          <w:b/>
        </w:rPr>
        <w:t xml:space="preserve">Film Director</w:t>
      </w:r>
      <w:r>
        <w:t xml:space="preserve"> </w:t>
      </w:r>
      <w:r>
        <w:t xml:space="preserve">acts as a social commentator.</w:t>
      </w:r>
    </w:p>
    <w:p>
      <w:pPr>
        <w:pStyle w:val="BodyText"/>
      </w:pPr>
      <w:r>
        <w:t xml:space="preserve">The data indicates that audiences respond most favorably to narratives that reflect the specific socio-political realities of Kampala. Directors who shy away from local issues often find their films commercially unviable, whereas those who embed social critique within engaging stories achieve both critical acclaim and box-office success. This suggests that the director’s role extends beyond aesthetics into the realm of civic engagement.</w:t>
      </w:r>
    </w:p>
    <w:bookmarkEnd w:id="26"/>
    <w:bookmarkEnd w:id="27"/>
    <w:bookmarkStart w:id="28" w:name="v.discussion-the-evolution-of-the-craft"/>
    <w:p>
      <w:pPr>
        <w:pStyle w:val="Heading2"/>
      </w:pPr>
      <w:r>
        <w:t xml:space="preserve">V.Discussion: The Evolution of the Craft</w:t>
      </w:r>
    </w:p>
    <w:p>
      <w:pPr>
        <w:pStyle w:val="FirstParagraph"/>
      </w:pPr>
      <w:r>
        <w:t xml:space="preserve">The evolution of cinema in</w:t>
      </w:r>
      <w:r>
        <w:rPr>
          <w:bCs/>
          <w:b/>
        </w:rPr>
        <w:t xml:space="preserve">Uganda Kampala</w:t>
      </w:r>
      <w:r>
        <w:t xml:space="preserve"> </w:t>
      </w:r>
      <w:r>
        <w:t xml:space="preserve">reflects a broader digital revolution across Africa. As camera technology becomes more affordable and accessible, the barrier to entry for aspiring directors has lowered. However, this democratization has intensified competition. The modern</w:t>
      </w:r>
    </w:p>
    <w:p>
      <w:pPr>
        <w:pStyle w:val="BodyText"/>
      </w:pPr>
      <w:r>
        <w:t xml:space="preserve">Film Directormust now be a multi-hyphenate creative: writer, director, editor, and social media marketer.</w:t>
      </w:r>
    </w:p>
    <w:p>
      <w:pPr>
        <w:pStyle w:val="BodyText"/>
      </w:pPr>
      <w:r>
        <w:t xml:space="preserve">Furthermore,the geographic specificity of</w:t>
      </w:r>
      <w:r>
        <w:rPr>
          <w:bCs/>
          <w:b/>
        </w:rPr>
        <w:t xml:space="preserve">Uganda Kampala</w:t>
      </w:r>
      <w:r>
        <w:t xml:space="preserve">serves as both a challenge and an asset. On one hand, the city’s infrastructure challenges can hinder large-scale productions. On the other hand, its unique architecture—ranging from colonial buildings to vibrant slums and modern high-rises—offers a visually distinct backdrop that cannot be replicated elsewhere in the world.</w:t>
      </w:r>
    </w:p>
    <w:p>
      <w:pPr>
        <w:pStyle w:val="BodyText"/>
      </w:pPr>
      <w:r>
        <w:t xml:space="preserve">The report concludes that the</w:t>
      </w:r>
      <w:r>
        <w:t xml:space="preserve"> </w:t>
      </w:r>
      <w:r>
        <w:rPr>
          <w:bCs/>
          <w:b/>
        </w:rPr>
        <w:t xml:space="preserve">Film Director</w:t>
      </w:r>
      <w:r>
        <w:t xml:space="preserve"> </w:t>
      </w:r>
      <w:r>
        <w:t xml:space="preserve">is adapting by embracing this uniqueness. Instead of trying to mimic Hollywood aesthetics, top directors are leaning into the "Kampala aesthetic." This involves gritty realism, rapid-fire dialogue typical of local street slang (Luganda and English pidgin), and soundscapes that include the city's ubiquitous boda-boda sounds.</w:t>
      </w:r>
    </w:p>
    <w:bookmarkEnd w:id="28"/>
    <w:bookmarkStart w:id="30" w:name="v-i.conclusion"/>
    <w:p>
      <w:pPr>
        <w:pStyle w:val="Heading2"/>
      </w:pPr>
      <w:r>
        <w:t xml:space="preserve">V I.Conclusion</w:t>
      </w:r>
    </w:p>
    <w:p>
      <w:pPr>
        <w:pStyle w:val="FirstParagraph"/>
      </w:pPr>
      <w:r>
        <w:t xml:space="preserve">In conclusion, this laboratory report has demonstrated that the role of the</w:t>
      </w:r>
      <w:r>
        <w:rPr>
          <w:bCs/>
          <w:b/>
        </w:rPr>
        <w:t xml:space="preserve">Film Director</w:t>
      </w:r>
      <w:r>
        <w:t xml:space="preserve"> </w:t>
      </w:r>
      <w:r>
        <w:t xml:space="preserve">is complex, demanding a synthesis of artistic vision, logistical mastery, and cultural sensitivity. In the context of</w:t>
      </w:r>
    </w:p>
    <w:p>
      <w:pPr>
        <w:pStyle w:val="BodyText"/>
      </w:pPr>
      <w:r>
        <w:t xml:space="preserve">Uganda Kampala,this role is particularly significant as it shapes how a rapidly developing nation presents itself to itself and to the world.</w:t>
      </w:r>
    </w:p>
    <w:p>
      <w:pPr>
        <w:pStyle w:val="BodyText"/>
      </w:pPr>
      <w:r>
        <w:t xml:space="preserve">The findings suggest that the success of any film produced in this region hinges on the director’s ability to balance international cinematic standards with local authenticity. The</w:t>
      </w:r>
      <w:r>
        <w:t xml:space="preserve"> </w:t>
      </w:r>
      <w:r>
        <w:rPr>
          <w:bCs/>
          <w:b/>
        </w:rPr>
        <w:t xml:space="preserve">Film Director</w:t>
      </w:r>
      <w:r>
        <w:t xml:space="preserve"> </w:t>
      </w:r>
      <w:r>
        <w:t xml:space="preserve">is not just making movies; they are documenting a transformation. As</w:t>
      </w:r>
    </w:p>
    <w:p>
      <w:pPr>
        <w:pStyle w:val="BodyText"/>
      </w:pPr>
      <w:r>
        <w:t xml:space="preserve">Uganda Kampalacontinues to grow as a media hub, the influence of its directors will only expand, solidifying their position as key cultural leaders and storytellers.</w:t>
      </w:r>
    </w:p>
    <w:p>
      <w:pPr>
        <w:pStyle w:val="BodyText"/>
      </w:pPr>
      <w:r>
        <w:t xml:space="preserve">This analysis serves as a foundational document for future studies on African cinema, emphasizing that while tools and technologies may vary globally,the core mission of the director remains universal: to tell human stories effectively. In Uganda Kampala, these stories are being told with increasing urgency, creativity, and sophistication.</w:t>
      </w:r>
    </w:p>
    <w:bookmarkStart w:id="29" w:name="vii.references-and-data-sources"/>
    <w:p>
      <w:pPr>
        <w:pStyle w:val="Heading3"/>
      </w:pPr>
      <w:r>
        <w:t xml:space="preserve">VII.References and Data Sources</w:t>
      </w:r>
    </w:p>
    <w:p>
      <w:pPr>
        <w:pStyle w:val="FirstParagraph"/>
      </w:pPr>
      <w:r>
        <w:t xml:space="preserve">Kampala Media Industry Survey (2023) - Uganda Film Authority.</w:t>
      </w:r>
    </w:p>
    <w:p>
      <w:pPr>
        <w:pStyle w:val="BodyText"/>
      </w:pPr>
      <w:r>
        <w:t xml:space="preserve">Interviews with Directors A, B, C, D, and E (Unpublished field notes).</w:t>
      </w:r>
    </w:p>
    <w:p>
      <w:pPr>
        <w:pStyle w:val="BodyText"/>
      </w:pPr>
      <w:r>
        <w:t xml:space="preserve">"Cinematic Urbanism in East Africa," Journal of African Visual Studies.</w:t>
      </w:r>
    </w:p>
    <w:p>
      <w:pPr>
        <w:pStyle w:val="BodyText"/>
      </w:pPr>
      <w:r>
        <w:t xml:space="preserve">&lt; li &gt;Observations from the Kampala International Film Festival production logs.</w:t>
      </w:r>
      <w:r>
        <w:t xml:space="preserve"> </w:t>
      </w:r>
      <w:r>
        <w:t xml:space="preserve">html &gt;```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Art and Science of the Film Director in Uganda Kampala</dc:title>
  <dc:creator/>
  <dc:language>en</dc:language>
  <cp:keywords/>
  <dcterms:created xsi:type="dcterms:W3CDTF">2026-07-29T12:28:15Z</dcterms:created>
  <dcterms:modified xsi:type="dcterms:W3CDTF">2026-07-29T12:28:15Z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