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Ghana</w:t>
      </w:r>
      <w:r>
        <w:t xml:space="preserve"> </w:t>
      </w:r>
      <w:r>
        <w:t xml:space="preserve">Accra</w:t>
      </w:r>
    </w:p>
    <w:bookmarkStart w:id="20" w:name="X0f91bd7fc4642faa6e18ce8035c1bf7139d1116"/>
    <w:p>
      <w:pPr>
        <w:pStyle w:val="Heading1"/>
      </w:pPr>
      <w:r>
        <w:t xml:space="preserve">Laboratory Report on Market Analysis and Role Adaptation</w:t>
      </w:r>
    </w:p>
    <w:p>
      <w:pPr>
        <w:pStyle w:val="FirstParagraph"/>
      </w:pPr>
      <w:r>
        <w:rPr>
          <w:bCs/>
          <w:b/>
        </w:rPr>
        <w:t xml:space="preserve">Date:</w:t>
      </w:r>
      <w:r>
        <w:t xml:space="preserve"> </w:t>
      </w:r>
      <w:r>
        <w:t xml:space="preserve">October 26, 2023</w:t>
      </w:r>
      <w:r>
        <w:br/>
      </w:r>
      <w:r>
        <w:rPr>
          <w:bCs/>
          <w:b/>
        </w:rPr>
        <w:t xml:space="preserve">Locus of Study:</w:t>
      </w:r>
      <w:r>
        <w:t xml:space="preserve"> </w:t>
      </w:r>
      <w:r>
        <w:t xml:space="preserve">Ghana Accra</w:t>
      </w:r>
      <w:r>
        <w:br/>
      </w:r>
      <w:r>
        <w:rPr>
          <w:bCs/>
          <w:b/>
        </w:rPr>
        <w:t xml:space="preserve">Focal Subject:</w:t>
      </w:r>
      <w:r>
        <w:t xml:space="preserve">The Financial Analyst</w:t>
      </w:r>
    </w:p>
    <w:bookmarkEnd w:id="20"/>
    <w:p>
      <w:pPr>
        <w:pStyle w:val="BodyText"/>
      </w:pPr>
      <w:r>
        <w:t xml:space="preserve">This document serves as a comprehensive laboratory report regarding the professional role, operational requirements, and economic impact of the</w:t>
      </w:r>
      <w:r>
        <w:t xml:space="preserve"> </w:t>
      </w:r>
      <w:r>
        <w:rPr>
          <w:bCs/>
          <w:b/>
        </w:rPr>
        <w:t xml:space="preserve">Financial Analyst</w:t>
      </w:r>
      <w:r>
        <w:t xml:space="preserve">. The study is geographically anchored in</w:t>
      </w:r>
      <w:r>
        <w:t xml:space="preserve"> </w:t>
      </w:r>
      <w:r>
        <w:rPr>
          <w:bCs/>
          <w:b/>
        </w:rPr>
        <w:t xml:space="preserve">Ghana Accra</w:t>
      </w:r>
      <w:r>
        <w:t xml:space="preserve">, examining how financial methodologies are adapted to fit the unique regulatory and economic landscape of this West African capital. The primary objective is to determine how a</w:t>
      </w:r>
    </w:p>
    <w:p>
      <w:pPr>
        <w:pStyle w:val="BodyText"/>
      </w:pPr>
      <w:r>
        <w:t xml:space="preserve">Financial Analyst effectively navigates the complexities of emerging markets, specifically within</w:t>
      </w:r>
      <w:r>
        <w:t xml:space="preserve"> </w:t>
      </w:r>
      <w:r>
        <w:rPr>
          <w:bCs/>
          <w:b/>
        </w:rPr>
        <w:t xml:space="preserve">Ghana Accra</w:t>
      </w:r>
      <w:r>
        <w:t xml:space="preserve">, while maintaining rigorous standards of accuracy and strategic foresight.</w:t>
      </w:r>
    </w:p>
    <w:bookmarkStart w:id="21" w:name="introduction-and-objective"/>
    <w:p>
      <w:pPr>
        <w:pStyle w:val="Heading2"/>
      </w:pPr>
      <w:r>
        <w:t xml:space="preserve">1. Introduction and Objective</w:t>
      </w:r>
    </w:p>
    <w:p>
      <w:pPr>
        <w:pStyle w:val="FirstParagraph"/>
      </w:pPr>
      <w:r>
        <w:t xml:space="preserve">In the modern global economy, the role of a financial professional is critical for organizational stability. However, the specific application of these skills varies drastically by region. This report investigates the specialized duties of a</w:t>
      </w:r>
      <w:r>
        <w:t xml:space="preserve"> </w:t>
      </w:r>
      <w:r>
        <w:rPr>
          <w:bCs/>
          <w:b/>
        </w:rPr>
        <w:t xml:space="preserve">Financial Analyst</w:t>
      </w:r>
      <w:r>
        <w:t xml:space="preserve"> </w:t>
      </w:r>
      <w:r>
        <w:t xml:space="preserve">operating within</w:t>
      </w:r>
    </w:p>
    <w:p>
      <w:pPr>
        <w:pStyle w:val="BodyText"/>
      </w:pPr>
      <w:r>
        <w:t xml:space="preserve">Ghana Accra. The city serves as a burgeoning hub for technology, agriculture, and services in West Africa. Consequently, the financial data processed here carries unique variables related to currency fluctuation (the Cedi), regulatory compliance with the Bank of Ghana, and local market volatility.</w:t>
      </w:r>
    </w:p>
    <w:p>
      <w:pPr>
        <w:pStyle w:val="BodyText"/>
      </w:pPr>
      <w:r>
        <w:t xml:space="preserve">The objective of this laboratory-style analysis is to outline the necessary competencies for a</w:t>
      </w:r>
      <w:r>
        <w:t xml:space="preserve"> </w:t>
      </w:r>
      <w:r>
        <w:rPr>
          <w:bCs/>
          <w:b/>
        </w:rPr>
        <w:t xml:space="preserve">Financial Analyst</w:t>
      </w:r>
      <w:r>
        <w:t xml:space="preserve">, evaluate the economic environment of</w:t>
      </w:r>
    </w:p>
    <w:p>
      <w:pPr>
        <w:pStyle w:val="BodyText"/>
      </w:pPr>
      <w:r>
        <w:t xml:space="preserve">Ghana Accra, and propose best practices for financial modeling in this specific geographic context. By treating the professional role as a variable within an experimental framework, we can better understand how theoretical finance applies to practical reality in</w:t>
      </w:r>
    </w:p>
    <w:p>
      <w:pPr>
        <w:pStyle w:val="BodyText"/>
      </w:pPr>
      <w:r>
        <w:t xml:space="preserve">Ghana Accra.</w:t>
      </w:r>
    </w:p>
    <w:bookmarkEnd w:id="21"/>
    <w:bookmarkStart w:id="22" w:name="methodology-of-analysis"/>
    <w:p>
      <w:pPr>
        <w:pStyle w:val="Heading2"/>
      </w:pPr>
      <w:r>
        <w:t xml:space="preserve">2. Methodology of Analysis</w:t>
      </w:r>
    </w:p>
    <w:p>
      <w:pPr>
        <w:pStyle w:val="FirstParagraph"/>
      </w:pPr>
      <w:r>
        <w:t xml:space="preserve">To construct this report, a qualitative and quantitative analysis was conducted. The methodology involved reviewing job descriptions from major financial institutions located in</w:t>
      </w:r>
      <w:r>
        <w:t xml:space="preserve"> </w:t>
      </w:r>
      <w:r>
        <w:rPr>
          <w:bCs/>
          <w:b/>
        </w:rPr>
        <w:t xml:space="preserve">Ghana Accra</w:t>
      </w:r>
      <w:r>
        <w:t xml:space="preserve">, analyzing recent economic reports from the Bank of Ghana, and simulating financial modeling scenarios typical for a</w:t>
      </w:r>
    </w:p>
    <w:p>
      <w:pPr>
        <w:pStyle w:val="BodyText"/>
      </w:pPr>
      <w:r>
        <w:t xml:space="preserve">Financial Analyst. The "laboratory" setting is defined as the corporate boardrooms and banking sectors of</w:t>
      </w:r>
    </w:p>
    <w:p>
      <w:pPr>
        <w:pStyle w:val="BodyText"/>
      </w:pPr>
      <w:r>
        <w:t xml:space="preserve">Ghana Accra, where high-stakes decisions are made daily.</w:t>
      </w:r>
    </w:p>
    <w:p>
      <w:pPr>
        <w:pStyle w:val="BodyText"/>
      </w:pPr>
      <w:r>
        <w:t xml:space="preserve">Data points were collected regarding:</w:t>
      </w:r>
    </w:p>
    <w:p>
      <w:pPr>
        <w:numPr>
          <w:ilvl w:val="0"/>
          <w:numId w:val="1001"/>
        </w:numPr>
        <w:pStyle w:val="Compact"/>
      </w:pPr>
      <w:r>
        <w:t xml:space="preserve">Inflation rates in the Greater Accra Region.</w:t>
      </w:r>
    </w:p>
    <w:p>
      <w:pPr>
        <w:numPr>
          <w:ilvl w:val="0"/>
          <w:numId w:val="1001"/>
        </w:numPr>
        <w:pStyle w:val="Compact"/>
      </w:pPr>
      <w:r>
        <w:t xml:space="preserve">The impact of digital banking on traditional analyst roles.</w:t>
      </w:r>
    </w:p>
    <w:p>
      <w:pPr>
        <w:numPr>
          <w:ilvl w:val="0"/>
          <w:numId w:val="1001"/>
        </w:numPr>
        <w:pStyle w:val="Compact"/>
      </w:pPr>
      <w:r>
        <w:t xml:space="preserve">The proficiency requirements for financial software used by a modern</w:t>
      </w:r>
    </w:p>
    <w:p>
      <w:pPr>
        <w:numPr>
          <w:ilvl w:val="0"/>
          <w:numId w:val="1000"/>
        </w:numPr>
        <w:pStyle w:val="Compact"/>
      </w:pPr>
      <w:r>
        <w:t xml:space="preserve">Financial Analyst.</w:t>
      </w:r>
    </w:p>
    <w:bookmarkEnd w:id="22"/>
    <w:bookmarkStart w:id="25" w:name="section"/>
    <w:p>
      <w:pPr>
        <w:pStyle w:val="Heading2"/>
      </w:pPr>
    </w:p>
    <w:p>
      <w:pPr>
        <w:pStyle w:val="FirstParagraph"/>
      </w:pPr>
      <w:r>
        <w:t xml:space="preserve">The city of</w:t>
      </w:r>
    </w:p>
    <w:p>
      <w:pPr>
        <w:pStyle w:val="BodyText"/>
      </w:pPr>
      <w:r>
        <w:t xml:space="preserve">Ghana Accra is not merely a geographic location but an active economic engine. As the capital, it houses the headquarters of most major multinational corporations operating in West Africa. For a</w:t>
      </w:r>
    </w:p>
    <w:p>
      <w:pPr>
        <w:pStyle w:val="BodyText"/>
      </w:pPr>
      <w:r>
        <w:t xml:space="preserve">Financial Analyst, understanding this environment is paramount.</w:t>
      </w:r>
    </w:p>
    <w:bookmarkStart w:id="23" w:name="section-1"/>
    <w:p>
      <w:pPr>
        <w:pStyle w:val="Heading3"/>
      </w:pPr>
    </w:p>
    <w:p>
      <w:pPr>
        <w:pStyle w:val="FirstParagraph"/>
      </w:pPr>
      <w:r>
        <w:t xml:space="preserve">A primary duty of any</w:t>
      </w:r>
    </w:p>
    <w:p>
      <w:pPr>
        <w:pStyle w:val="BodyText"/>
      </w:pPr>
      <w:r>
        <w:t xml:space="preserve">Financial Analyst is compliance. In</w:t>
      </w:r>
    </w:p>
    <w:p>
      <w:pPr>
        <w:pStyle w:val="BodyText"/>
      </w:pPr>
      <w:r>
        <w:t xml:space="preserve">Ghana Accra, analysts must adhere to strict guidelines set by the Securities and Exchange Commission (SEC) of Ghana and the Bank of Ghana. Unlike analysts in stable, mature markets, those working in</w:t>
      </w:r>
    </w:p>
    <w:p>
      <w:pPr>
        <w:pStyle w:val="BodyText"/>
      </w:pPr>
      <w:r>
        <w:t xml:space="preserve">Ghana Accra must possess a deep understanding of local tax laws, including the value-added tax (VAT) regulations introduced recently. Failure to accurately interpret these regulations can lead to severe penalties for employers.</w:t>
      </w:r>
    </w:p>
    <w:bookmarkEnd w:id="23"/>
    <w:bookmarkStart w:id="24" w:name="section-2"/>
    <w:p>
      <w:pPr>
        <w:pStyle w:val="Heading3"/>
      </w:pPr>
    </w:p>
    <w:p>
      <w:pPr>
        <w:pStyle w:val="FirstParagraph"/>
      </w:pPr>
      <w:r>
        <w:t xml:space="preserve">The Ghanaian Cedi (GHS) has experienced significant volatility in recent years. This poses a unique challenge for the</w:t>
      </w:r>
    </w:p>
    <w:p>
      <w:pPr>
        <w:pStyle w:val="BodyText"/>
      </w:pPr>
      <w:r>
        <w:t xml:space="preserve">Financial Analyst. In this laboratory report, we identify currency risk as a critical variable. A</w:t>
      </w:r>
    </w:p>
    <w:p>
      <w:pPr>
        <w:pStyle w:val="BodyText"/>
      </w:pPr>
      <w:r>
        <w:t xml:space="preserve">Financial Analyst based in</w:t>
      </w:r>
    </w:p>
    <w:p>
      <w:pPr>
        <w:pStyle w:val="BodyText"/>
      </w:pPr>
      <w:r>
        <w:t xml:space="preserve">Ghana Accra must constantly hedge against inflation and exchange rate fluctuations. This requires advanced forecasting models that differ from those used in Europe or North America. The analyst must predict not just revenue growth, but the real value of that revenue when converted back to stable currencies for international reporting.</w:t>
      </w:r>
    </w:p>
    <w:bookmarkEnd w:id="24"/>
    <w:bookmarkEnd w:id="25"/>
    <w:bookmarkStart w:id="26" w:name="section-3"/>
    <w:p>
      <w:pPr>
        <w:pStyle w:val="Heading2"/>
      </w:pPr>
    </w:p>
    <w:p>
      <w:pPr>
        <w:pStyle w:val="FirstParagraph"/>
      </w:pPr>
      <w:r>
        <w:t xml:space="preserve">Based on our simulated laboratory conditions in</w:t>
      </w:r>
    </w:p>
    <w:p>
      <w:pPr>
        <w:pStyle w:val="BodyText"/>
      </w:pPr>
      <w:r>
        <w:t xml:space="preserve">Ghana Accra, we have identified three core pillars of work for a competent</w:t>
      </w:r>
    </w:p>
    <w:p>
      <w:pPr>
        <w:pStyle w:val="BodyText"/>
      </w:pPr>
      <w:r>
        <w:t xml:space="preserve">Financial Analyst:</w:t>
      </w:r>
    </w:p>
    <w:p>
      <w:pPr>
        <w:pStyle w:val="BodyText"/>
      </w:pPr>
      <w:r>
        <w:t xml:space="preserve">Duty Category</w:t>
      </w:r>
      <w:r>
        <w:t xml:space="preserve"> Description in Context of Ghana Accra</w:t>
      </w:r>
    </w:p>
    <w:p>
      <w:pPr>
        <w:pStyle w:val="BodyText"/>
      </w:pPr>
      <w:r>
        <w:br/>
      </w:r>
    </w:p>
    <w:p>
      <w:pPr>
        <w:pStyle w:val="BodyText"/>
      </w:pPr>
      <w:r>
        <w:t xml:space="preserve">&gt;</w:t>
      </w:r>
      <w:r>
        <w:t xml:space="preserve"> </w:t>
      </w:r>
      <w:r>
        <w:t xml:space="preserve">Data Collection</w:t>
      </w:r>
      <w:r>
        <w:br/>
      </w:r>
    </w:p>
    <w:p>
      <w:pPr>
        <w:pStyle w:val="BodyText"/>
      </w:pPr>
      <w:r>
        <w:t xml:space="preserve">Financial Analysts must aggregate data from local sources, including mobile money transactions which are prevalent in</w:t>
      </w:r>
    </w:p>
    <w:p>
      <w:pPr>
        <w:pStyle w:val="BodyText"/>
      </w:pPr>
      <w:r>
        <w:t xml:space="preserve">Ghana Accra. Traditional banking data is insufficient; the analyst must account for the informal and semi-formal sectors of the economy.</w:t>
      </w:r>
    </w:p>
    <w:p>
      <w:pPr>
        <w:pStyle w:val="BodyText"/>
      </w:pPr>
      <w:r>
        <w:t xml:space="preserve">Forecasting</w:t>
      </w:r>
      <w:r>
        <w:br/>
      </w:r>
    </w:p>
    <w:p>
      <w:pPr>
        <w:pStyle w:val="BodyText"/>
      </w:pPr>
      <w:r>
        <w:t xml:space="preserve">Financial Analysts in</w:t>
      </w:r>
    </w:p>
    <w:p>
      <w:pPr>
        <w:pStyle w:val="BodyText"/>
      </w:pPr>
      <w:r>
        <w:t xml:space="preserve">Ghana Accra utilize predictive modeling to anticipate cash flow needs. Given the seasonal nature of Ghana's export markets (cocoa, gold), timing is critical for accurate forecasting.</w:t>
      </w:r>
    </w:p>
    <w:p>
      <w:pPr>
        <w:pStyle w:val="BodyText"/>
      </w:pPr>
      <w:r>
        <w:t xml:space="preserve">Strategic Advisory</w:t>
      </w:r>
      <w:r>
        <w:br/>
      </w:r>
    </w:p>
    <w:p>
      <w:pPr>
        <w:pStyle w:val="BodyText"/>
      </w:pPr>
      <w:r>
        <w:t xml:space="preserve">Financial Analysts serve as advisors to executive teams. In</w:t>
      </w:r>
    </w:p>
    <w:p>
      <w:pPr>
        <w:pStyle w:val="BodyText"/>
      </w:pPr>
      <w:r>
        <w:t xml:space="preserve">Ghana Accra, this involves advising on foreign direct investment (FDI) and navigating joint venture structures with local partners.</w:t>
      </w:r>
    </w:p>
    <w:bookmarkEnd w:id="26"/>
    <w:bookmarkStart w:id="27" w:name="section-4"/>
    <w:p>
      <w:pPr>
        <w:pStyle w:val="Heading2"/>
      </w:pPr>
    </w:p>
    <w:p>
      <w:pPr>
        <w:pStyle w:val="FirstParagraph"/>
      </w:pPr>
      <w:r>
        <w:t xml:space="preserve">The role of the</w:t>
      </w:r>
    </w:p>
    <w:p>
      <w:pPr>
        <w:pStyle w:val="BodyText"/>
      </w:pPr>
      <w:r>
        <w:t xml:space="preserve">Financial Analyst has been transformed by technology. In</w:t>
      </w:r>
    </w:p>
    <w:p>
      <w:pPr>
        <w:pStyle w:val="BodyText"/>
      </w:pPr>
      <w:r>
        <w:t xml:space="preserve">Ghana Accra, there is a rapid adoption of cloud-based financial software and AI-driven analytics tools. However, infrastructure challenges such as intermittent power supply (dumsor) require analysts to have robust backup systems and offline capabilities.</w:t>
      </w:r>
    </w:p>
    <w:p>
      <w:pPr>
        <w:pStyle w:val="BodyText"/>
      </w:pPr>
      <w:r>
        <w:t xml:space="preserve">The modern</w:t>
      </w:r>
    </w:p>
    <w:p>
      <w:pPr>
        <w:pStyle w:val="BodyText"/>
      </w:pPr>
      <w:r>
        <w:t xml:space="preserve">Financial Analyst in this region must be proficient in Excel, SQL, Python for data analysis, and specialized ERP systems. Furthermore, communication skills are vital. A</w:t>
      </w:r>
    </w:p>
    <w:p>
      <w:pPr>
        <w:pStyle w:val="BodyText"/>
      </w:pPr>
      <w:r>
        <w:t xml:space="preserve">Financial Analyst must translate complex financial jargon into actionable insights for stakeholders who may not have a deep financial background but understand the local market dynamics of</w:t>
      </w:r>
    </w:p>
    <w:p>
      <w:pPr>
        <w:pStyle w:val="BodyText"/>
      </w:pPr>
      <w:r>
        <w:t xml:space="preserve">Ghana Accra.</w:t>
      </w:r>
    </w:p>
    <w:bookmarkEnd w:id="27"/>
    <w:bookmarkStart w:id="28" w:name="section-5"/>
    <w:p>
      <w:pPr>
        <w:pStyle w:val="Heading2"/>
      </w:pPr>
    </w:p>
    <w:p>
      <w:pPr>
        <w:pStyle w:val="FirstParagraph"/>
      </w:pPr>
      <w:r>
        <w:t xml:space="preserve">To illustrate the practical application of this role, we present a simulated case study within our laboratory framework. A mid-sized manufacturing firm in</w:t>
      </w:r>
    </w:p>
    <w:p>
      <w:pPr>
        <w:pStyle w:val="BodyText"/>
      </w:pPr>
      <w:r>
        <w:t xml:space="preserve">Ghana Accra seeks to expand its operations into the Northern Region.</w:t>
      </w:r>
    </w:p>
    <w:p>
      <w:pPr>
        <w:pStyle w:val="BodyText"/>
      </w:pPr>
      <w:r>
        <w:t xml:space="preserve">The assigned</w:t>
      </w:r>
    </w:p>
    <w:p>
      <w:pPr>
        <w:pStyle w:val="BodyText"/>
      </w:pPr>
      <w:r>
        <w:t xml:space="preserve">Financial Analyst conducted the following:</w:t>
      </w:r>
    </w:p>
    <w:p>
      <w:pPr>
        <w:pStyle w:val="FirstParagraph"/>
      </w:pPr>
      <w:r>
        <w:t xml:space="preserve">This simulation demonstrates that the</w:t>
      </w:r>
      <w:r>
        <w:t xml:space="preserve"> </w:t>
      </w:r>
      <w:r>
        <w:rPr>
          <w:bCs/>
          <w:b/>
        </w:rPr>
        <w:t xml:space="preserve">Financial Analyst is not merely a number-cruncher but a strategic navigator who ensures the viability of business decisions in</w:t>
      </w:r>
      <w:r>
        <w:rPr>
          <w:bCs/>
          <w:b/>
        </w:rPr>
        <w:t xml:space="preserve"> </w:t>
      </w:r>
      <w:r>
        <w:rPr>
          <w:bCs/>
          <w:b/>
          <w:bCs/>
          <w:b/>
        </w:rPr>
        <w:t xml:space="preserve">Ghana Accra.</w:t>
      </w:r>
    </w:p>
    <w:p>
      <w:pPr>
        <w:pStyle w:val="BodyText"/>
      </w:pPr>
      <w:r>
        <w:t xml:space="preserve">The laboratory report highlights several challenges specific to the</w:t>
      </w:r>
    </w:p>
    <w:p>
      <w:pPr>
        <w:pStyle w:val="BodyText"/>
      </w:pPr>
      <w:r>
        <w:t xml:space="preserve">Financial Analyst role in this locale:</w:t>
      </w:r>
    </w:p>
    <w:p>
      <w:pPr>
        <w:pStyle w:val="BodyText"/>
      </w:pPr>
      <w:r>
        <w:t xml:space="preserve">&lt;li&gt;</w:t>
      </w:r>
      <w:r>
        <w:rPr>
          <w:bCs/>
          <w:b/>
        </w:rPr>
        <w:t xml:space="preserve">Data Integrity:</w:t>
      </w:r>
      <w:r>
        <w:t xml:space="preserve">In emerging markets, historical data may be scarce or unreliable. The analyst must employ statistical imputation techniques to fill gaps.</w:t>
      </w:r>
    </w:p>
    <w:p>
      <w:pPr>
        <w:pStyle w:val="BodyText"/>
      </w:pPr>
      <w:r>
        <w:t xml:space="preserve">Talent Retention:</w:t>
      </w:r>
    </w:p>
    <w:p>
      <w:pPr>
        <w:pStyle w:val="BodyText"/>
      </w:pPr>
      <w:r>
        <w:t xml:space="preserve">Ghana Accra is seeing a brain drain of skilled financial professionals. Companies must offer competitive packages to retain top-tier</w:t>
      </w:r>
    </w:p>
    <w:p>
      <w:pPr>
        <w:pStyle w:val="BodyText"/>
      </w:pPr>
      <w:r>
        <w:t xml:space="preserve">Financial Analysts.</w:t>
      </w:r>
    </w:p>
    <w:p>
      <w:pPr>
        <w:pStyle w:val="BodyText"/>
      </w:pPr>
      <w:r>
        <w:t xml:space="preserve">Regulatory Changes:</w:t>
      </w:r>
    </w:p>
    <w:bookmarkEnd w:id="28"/>
    <w:bookmarkStart w:id="29" w:name="section-6"/>
    <w:p>
      <w:pPr>
        <w:pStyle w:val="Heading2"/>
      </w:pPr>
    </w:p>
    <w:p>
      <w:pPr>
        <w:pStyle w:val="FirstParagraph"/>
      </w:pPr>
      <w:r>
        <w:t xml:space="preserve">In conclusion, the role of the</w:t>
      </w:r>
    </w:p>
    <w:p>
      <w:pPr>
        <w:pStyle w:val="BodyText"/>
      </w:pPr>
      <w:r>
        <w:t xml:space="preserve">Financial Analyst in</w:t>
      </w:r>
    </w:p>
    <w:p>
      <w:pPr>
        <w:pStyle w:val="BodyText"/>
      </w:pPr>
      <w:r>
        <w:t xml:space="preserve">Ghana Accra is dynamic, complex, and indispensable. It requires a unique blend of traditional financial acumen and localized market intelligence. This laboratory report has demonstrated that success in this position depends not only on technical proficiency but also on an deep understanding of the socio-economic fabric of</w:t>
      </w:r>
    </w:p>
    <w:p>
      <w:pPr>
        <w:pStyle w:val="BodyText"/>
      </w:pPr>
      <w:r>
        <w:t xml:space="preserve">Ghana Accra.</w:t>
      </w:r>
    </w:p>
    <w:p>
      <w:pPr>
        <w:pStyle w:val="BodyText"/>
      </w:pPr>
      <w:r>
        <w:t xml:space="preserve">The data collected indicates that organizations employing skilled</w:t>
      </w:r>
    </w:p>
    <w:p>
      <w:pPr>
        <w:pStyle w:val="BodyText"/>
      </w:pPr>
      <w:r>
        <w:t xml:space="preserve">Financial Analysts are better equipped to handle volatility, regulatory shifts, and investment opportunities. As</w:t>
      </w:r>
    </w:p>
    <w:p>
      <w:pPr>
        <w:pStyle w:val="BodyText"/>
      </w:pPr>
      <w:r>
        <w:t xml:space="preserve">Ghana Accra continues to grow as a regional economic leader, the demand for high-quality financial analysis will only increase.</w:t>
      </w:r>
    </w:p>
    <w:p>
      <w:pPr>
        <w:pStyle w:val="BodyText"/>
      </w:pPr>
      <w:r>
        <w:t xml:space="preserve">Final Verdict: The integration of advanced analytical frameworks with local market awareness is essential for any Financial Analyst operating in Ghana Accra. This dual competency ensures long-term sustainability and growth for financial institutions and corporations alike within this vibrant metropolis.</w:t>
      </w:r>
    </w:p>
    <w:bookmarkEnd w:id="29"/>
    <w:bookmarkStart w:id="30" w:name="section-7"/>
    <w:p>
      <w:pPr>
        <w:pStyle w:val="Heading2"/>
      </w:pPr>
    </w:p>
    <w:p>
      <w:pPr>
        <w:pStyle w:val="FirstParagraph"/>
      </w:pPr>
      <w:r>
        <w:t xml:space="preserve">&lt;li&gt;Bank of Ghana Annual Reports (2020-2023).</w:t>
      </w:r>
    </w:p>
    <w:p>
      <w:pPr>
        <w:pStyle w:val="BodyText"/>
      </w:pPr>
      <w:r>
        <w:t xml:space="preserve">Ghana Accra Economic Outlook, Ministry of Finance.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Ghana Accra</dc:title>
  <dc:creator/>
  <dc:language>en</dc:language>
  <cp:keywords/>
  <dcterms:created xsi:type="dcterms:W3CDTF">2026-07-29T16:00:55Z</dcterms:created>
  <dcterms:modified xsi:type="dcterms:W3CDTF">2026-07-29T16:00:55Z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