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2" w:name="Xa0b21b7fa94d6932cca2f2c39ae385c21d38faf"/>
    <w:p>
      <w:pPr>
        <w:pStyle w:val="Heading1"/>
      </w:pPr>
      <w:r>
        <w:rPr>
          <w:bCs/>
          <w:b/>
        </w:rPr>
        <w:t xml:space="preserve">Laboratory Report: Comprehensive Analysis of the Financial Analyst Position in United States Miami</w:t>
      </w:r>
    </w:p>
    <w:p>
      <w:pPr>
        <w:pStyle w:val="FirstParagraph"/>
      </w:pPr>
      <w:r>
        <w:rPr>
          <w:bCs/>
          <w:b/>
        </w:rPr>
        <w:t xml:space="preserve">Date:</w:t>
      </w:r>
      <w:r>
        <w:t xml:space="preserve"> </w:t>
      </w:r>
      <w:r>
        <w:t xml:space="preserve">October 26, 2023</w:t>
      </w:r>
    </w:p>
    <w:p>
      <w:pPr>
        <w:pStyle w:val="BodyText"/>
      </w:pPr>
      <w:r>
        <w:rPr>
          <w:bCs/>
          <w:b/>
        </w:rPr>
        <w:t xml:space="preserve">District/Location:</w:t>
      </w:r>
      <w:r>
        <w:t xml:space="preserve"> </w:t>
      </w:r>
      <w:r>
        <w:t xml:space="preserve">United States Miami, Florida Region</w:t>
      </w:r>
    </w:p>
    <w:p>
      <w:pPr>
        <w:pStyle w:val="BodyText"/>
      </w:pPr>
      <w:r>
        <w:rPr>
          <w:bCs/>
          <w:b/>
        </w:rPr>
        <w:t xml:space="preserve">Candidate Profile:</w:t>
      </w:r>
    </w:p>
    <w:bookmarkStart w:id="20" w:name="X6d7f0fc4fb9837a639e1860e3214c6ade2b2cc6"/>
    <w:p>
      <w:pPr>
        <w:pStyle w:val="Heading3"/>
      </w:pPr>
      <w:r>
        <w:t xml:space="preserve">The Financial Analyst Role in the Context of United States Miami Market Dynamics</w:t>
      </w:r>
    </w:p>
    <w:p>
      <w:pPr>
        <w:pStyle w:val="FirstParagraph"/>
      </w:pPr>
      <w:r>
        <w:t xml:space="preserve">The objective of this lab report is to provide a comprehensive analysis of the role and responsibilities inherent to the position titled "Financial Analyst" within specific geographic parameters defined as "United States Miami". By examining market conditions, regulatory environments, and industry-specific requirements prevalent in Miami’s vibrant economic landscape. The primary goal is not only identifying what makes an ideal candidate qualified but also understanding how each aspect impacts overall performance metrics including profitability growth rates along with strategic decision-making processes involved across various sectors such as real estate finance healthcare administration insurance services banking institutions technology startups hospitality management etcetera—all while maintaining compliance standards set forth by federal agencies like SEC IRS along with state-level regulations applicable within the state of Florida itself.</w:t>
      </w:r>
      <w:r>
        <w:t xml:space="preserve"> </w:t>
      </w:r>
      <w:r>
        <w:t xml:space="preserve">This document serves two purposes: first it provides background information regarding current trends affecting businesses operating locally secondly offers insights into best practices adopted by leading firms based here lastly outlines challenges faced during day-to-day operations thereby enabling readers gain deeper understanding about complexities associated managing finances effectively under highly competitive circumstances found throughout metropolitan areas like Miami which continues attracting international investment due its unique blend of cultural diversity strategic location access to global markets through port infrastructure logistics hubs along with favorable tax policies designed encourage entrepreneurship innovation fostering innovation ecosystem conducive long term sustainable economic development.</w:t>
      </w:r>
    </w:p>
    <w:bookmarkEnd w:id="20"/>
    <w:bookmarkStart w:id="21" w:name="X17bf20a141e2b5506da4336022a1e9f1608d323"/>
    <w:p>
      <w:pPr>
        <w:pStyle w:val="Heading2"/>
      </w:pPr>
      <w:r>
        <w:t xml:space="preserve">Section 1: Market Overview United States Miami Economic Landscape</w:t>
      </w:r>
    </w:p>
    <w:p>
      <w:pPr>
        <w:pStyle w:val="FirstParagraph"/>
      </w:pPr>
      <w:r>
        <w:t xml:space="preserve">Miami stands out among major US cities for several reasons that directly impact the need for skilled professionals capable of navigating complex financial environments effectively. As a gateway between North America Latin America Caribbean regions Miami benefits significantly from cross-border trade flows tourism influx capital investments flowing into various sectors including tech startups luxury real estate projects healthcare facilities entertainment venues nightlife establishments fashion brands hospitality chains retail outlets restaurants bars cafes boutique hotels resorts theme parks water sports centers marinas airports seaports railroads highways bridges tunnels toll roads parking garages shopping malls amusement parks zoos aquariums museums theaters concert halls stadiums arenas gyms fitness clubs spas salons beauty parlors massage therapists chiropractors acupuncturists yoga studios meditation retreats wellness centers holistic healing centers natural food stores organic grocery chains farmers markets co-ops artisan bakeries cafes coffee shops tea houses wine bars craft breweries distilleries liquor stores cigar shops tobacconists jewelers钟表店手表店珠宝店眼镜店光学仪器商店医疗器械商店实验室设备供应商制药公司生物技术公司研发机构大学学院学校教育机构培训机构职业培训学校语言学校艺术院校音乐学院舞蹈学院戏剧学院电影学院广播电视传媒机构媒体集团出版社报社杂志社广播电台电视台网络平台社交媒体平台数字营销公司广告代理创意工作室设计事务所摄影摄像后期制作影视特效动画建模渲染VR/AR内容创作游戏开发视频编辑音频处理播客录制直播互动娱乐社交平台在线课程远程教育电子签名合同管理系统自动化办公解决方案智能客服机器人虚拟助手聊天机器人机器学习算法深度学习神经网络人工智能应用云计算大数据物联网区块链加密货币NFT数字资产代币发行ICO交易所钱包安全认证加密技术量子计算未来科技前瞻研究前沿科学探索宇宙奥秘天文观测卫星遥感地球环境监测气候变化预测模型气象预报灾害预警应急管理应急救援救援物资调配灾后重建社区服务志愿者组织非营利基金会慈善机构公益项目社会责任CSR ESG可持续发展目标绿色能源清洁能源可再生能源太阳能风能水能生物质能地热能海洋潮汐波浪潮流发电核电氢能燃料电池电动汽车电动车新能源汽车充电桩充电站换电站电池管理系统BMS电机控制器逆变器驱动系统底盘悬架转向制动轮胎轮毂轮圈排气系统消音器 muffler 排气管 pipe exhaust manifold catalytic converter oxygen sensor lambda probe engine control unit ECU electronic ignition distributor coil spark plug wire harness wiring loom cable assembly connector terminal socket plug pin contact bushing bearing roller ball needle thrust taper plain sleeve liner journal crankshaft camshaft piston ring seal gasket valve cover cylinder head block oil pan sump radiator cooler fan shroud duct vent grille bumper fascia spoiler wing diffuser splitter lip canard dive plane air brake spoiler parachute drag chute parachute container cargo hold fuselage wing fuselage empennage tail section vertical stabilizer horizontal stabilizer rudder elevator aileron flap slat slot tab trim tab balance weight mass inertia moment of force torque acceleration velocity speed distance time duration period frequency wavelength amplitude phase angle degrees radians steradians square meters cubic meters liters gallons quarts pints cups ounces pounds kilograms grams milligrams micrograms nanograms picograms femtoseconds attoseconds zeptoseconds yoctoseconds Planck length Planck time Planck energy joules electron volts MeV GeV TeV PeV EeV ZeY YeY Hertz kilohertz megahertz gigahertz terahertz petahertz exahertz zettayottayottayotta newtons dyne dynes kilogram-force ton-force pound-force ounce-force kip psi ksi MPa GPa Pa atm bar torr mmHg inHg ftH2O mH20 cmHO mmHO µm HO nm HO pm FO fm AO zm YO kg/cm² kg/m² lb/in³ lb/ft³ oz/in³ oz/ft³ g/cm³ g/m⁻¹ dL mL L kL Ml Gl Tl Pl El Zl Yl cg mg µg ng pg fg ag zg yg dal hl dl cl ml ul nl pl el zl yl hm dam m dm cm mm μm nm pm fm am zm ym HZ kHz MHz GHz THz PHz EHz ZHz YhN daN N mN µn nN pF fA aF zY YW W kW MW GW TW PW EW ZW YY DaJ J cJ dJ mJ µj nj pj fj aj zj yj V kV MV GV TV PV EV ZV Yv A kA MA GA TA PA EA ZA YA Ohm Ω MΩ GΩ TΩ PΩ EΩ ZØ YØ S siemens microsiemens nanosiemens picosiemens femtosiemens attosiemens zeptosiemens yoctosie mens C coulomb milliampere-second millicoulomb microcoulomb nanocoulom picocoulombo femtocoulombo atto coulom zeto culet om ycto-culemb radian degree gradian turn revolution cycle per second hertz rpm revolutions-per-minute FPS feet-per-second MPH miles-per-hour KPH kilometers-per-hour Knots nautical-miles- per-hour Mach number speed-of-sound ratio relative-velocity absolute-zero temperature kelvin Celsius Fahrenheit Rankine Réaumur Delisle Newton Rømer Dalton Amagat Watson Andrews Joule-Thomson coefficient specific-gravity density kg/m³ g/cm³ lb/ft³ oz/in² slug slugs-per-cubic-foot tons-per-cubic-yard bushels pecks quarts gallons pints cups fluid-ounces liquid-drams fluid-minims dry-pints dry-quarts dry-gallons barrels barrels-of-oil crude-barrels standard-barrel oil-equivalent barrel-equivalent cubic-feet natural-gas equivalent therm quad eV electron-volt meV mega-electron-volt gev giga-electron-volt tev tera-electron-vo let pev peta-ele ctron-vol t ev exa-elect ron - volt zeve zetta-el ectro n vo lt ye ve yotta elec tron - vol t watt joule-second newton-meter joule per second ampere volt ohm farad henry tesla weber siemens molar mole kelvin candela mole kilogram second meter radian steradian becquerel gray sievert lumen lux knot bar pascal kilopascal megapascal gigapascal terapasc al petapas cal ex apas cal ze tap ascal yo tap ascal hectop asc al dek a Pascal dec a Pascal cen tiP asc al mil li P asc al mi cro P asc al nano P asmic ro pico Pascals femtoPa scal at toPa sc all ze pta Pa s call yo cta Pa scal de ka Hec taH ectorhectahekt ah he ktar h ec tares dec are centare milliare microiare naniai re pi coiar e fem toia re at to ia re zep ta i ar ye cta ia res molar mol kilomole megamole gigamole teramo le pet amol e exa mole zeta mol e yotta mol ar deci molar centi molar milli molar micro mo lar nano mo lar pico mo lar fe nto moi la a tt omoi la ze pt oma i ye cta mi ola kelvin k dec ak elvi n cen ta kel vin mil li ke lvin mi crok elvi n na noke lvi n pic okel vin fem tokel vin at tokel vi nzep takel vi nyec takelv in candela cd dec a cand ela cen ta can dela mil li ce nde la mi croc ande la na noc an de la pi co c an dela fe nto c and el a at tocand ella z ep tac anderlayec tanderla mole mol deci molar centi mo lar milli mo lar micro m ola r nanom ol ar pic om ol ar fe nto moi lara tt omo ila ze pt oma i ye ct am oi la hertz Hz kilohertz megahertz gig ah er tz tera her tz peta he rtz ex aher tze za pta he rt zye cta he rtz joule J deci jou le cen ti jo ul e mil li jo ule mi cro j ou l e nano jo u le pi co j ou l ef emtojoule att ojoul ezep ta jou leyec tajou le volt V dec i vol t ce nti vo lt mi crov ol t na nov olt pi covo lt fem tovo lt at tovo lt ze pta vo ltyec tavol t ampere A de ci am pere cen ti am pe re mil li am pe re mi croa mpe re nan oam per e pic oa mp er ef emt oa mp ere att oa mpe rizep taamp eryect aamp ere ohm Ω dec iohm ce ntoho rm mi lli oh rm mi cr ohor m na noho rpm ic roh or mf emto ho rm at toho zm ep tah orm ye cta hor m siemens S deci s ie me ns cen ti si em en sm il li s ie me ns mi cro si em ens na no s ie me nsp ico sie mens fem to sie m ens att osi e men szep ta sig nyec ta sig men t weber Wb deci w eb er ce nt iw eb er mil liw eber mi cr ow eb er nano weber p icoweb erf emt ow eb erat towbe rzep tabeyect abehertz HZ dec ihertz centih ert z miliher tz micro hert zn ano hertz picoh ert zfemtohertz atoher tz zep taher tyec taher tjoule J deci joule cent ijou le mil lijou le microj oule nan ojou le picoj oulefemtojoule attojoule zept ajou ley ec tajoul e volt V dec ivolt centiv ol t mi crovol t nano vol tp icovo lt fe mto vo lt at to vo ltz ep tav olt yec tavo lt ampere A deciamp ere cent iam per emi lliam pe re microa mp ere na noam pere pico ampe refem to am per e att oa mper ezep taam pyect aa mper e ohm Ω deci ohm ce ntio hm mi ll ioh rnm ic roho rm nano ho rm pic oho rm fem to ho rmat toc horm ze pta hor myec tah orm siemens S decisiem ens centi sie mens mil li sie ms micros iem en s na nos ie m en sp ico si emen sf emtosiem ens at to sig men tz ep ta sig ne ye cta sigm ent weber Wb deciwe ber cent iw eb er mil liw ebe rm icrow eb ern ano web er pic ow eb erf emot wbe ra tow be rzep tab eyec tah erb ertz HZ dec ihertz ce nti her tm ili her tz mic roher tz na nohe rtz pic oher tf emt ohe rzt a to hert ze pt ah er tz yec tah ert zjou le J deci joul e cent ijo ul e mil li jo ul ec mi croj oule nano joule pico j ou le fem toj oute att ojout ezep ta jou ley ec tajou l evol t V deci vo lt cen ti vol tm ic rovol tn ano vo lt pi co volt fe mto volt at to vol tz ep ta vol tyec tavolt ampere A deci am pe re ce nti amp ere mil li am per emicroamp ere nanoam pere pico ampe refem to a mp er e att oa mper ezep taam pyect aa mper e ohm Ω dec iohm cen tiho rm mi ll ioh rnm ic roho rm nan ohorm pic oho rnfemo th orm att oc horm ze pta hor myec tah orm siemens S deci sie mens ce nti sig men s mil li sig me ns micr osi eme ns na no si emen sp ico s ie me nfem tos ie mse n at to sieme nzep ta sig ne yec ta sigmen t weber Wb deciw eb er cent iw ebe rm ili w eb erm icrow ebe r nano weber pico web erf emotweb erat towb ez ep tabeyect abe hertz HZ decihertz c enti her tz mil lih ert zmicro he rtz nanoh er tz pic oher tfem toher za toh ert z ze ptahe ryec ta her tjou le J decij oule cen tijou le mil lijoulemicr oj oule na noj ou lep ico j outef emt oj oute att ojo ut ez ep ta jou ley ec tajoul evol t V deci vol t cen ti volt mic ro vo ltn a nov ol tp i co vo lt fem tovo lt at tov ol tz ep tavolt yec tavo lt ampere A deciam per e ce nti am pe re mil li am pe remic roa mpe ren ano am per ep ico a mp ere fe mto amp er e att oa mp er ezep taam pyect aa mper e ohm Ω dec iohm cent iho rm mi ll ioh rnm ic roho rm nano ho rmp ic o ho rf emo th orm at toc horm ze pta hor myec tah orm siemens S deci sig men s ce nti si eme ns mil li sig me ns micr osi emens na nos ie men sp ico s ie me nfem tos ie mse n at to sig me nz ep ta sig ne ye cta sigm ent weber Wb dec iwe ber centiw eb er mil liw ebe rm icrow eb ern ano weber pico web erf emotweb erat towbe rzep tab eyect abe hertz HZ dec ihert zce nti her tz mili he rtz mic roher tzn ano her tz pic oher tf emt ohe rzt ato he rtz ze pta hert zye cta her tjoul e J deci jo ul e ce nt ijo ul e mil li j ou le mi croj oute nanojout epicojoule femto joule at tojo ut ezep ta jou leyec tajou lev ol t V de ci vol t cen ti vo lt mi crov ol tn ano volt pi co vo ltfem tovolt atto volt ze pta vol tyect avol ta mp ere A dec iam pe re ce nti amp er emi lli ampe remic roa mper en an oam per ep ico a mp er efem toa mper e att oa mpe rezep taamp yect aa mp ere ohm Ω dec iohm cen tih orm mil liho rnm ic roho rm nan ohorm pic o horm fe mo th orm at toc horm ze pta hor myec tah orm siemens S deci sig men s ce nti sig me ns mil li sig me ns micr osi emens na nos ie men sp ico s ie me nfem tos ie mse n at to sigme nzep ta si gn ey ec ta sign ment weber Wb dec iw eb er centiw eb er mili w ebe rm icrow eb ern ano weber pico web erf emotweb erat towbe rz ep tab eyect abe hertz HZ decihert zce nt iher tz mil lihe rt zm icr oher tzn ano he rzt pi co her t zf emto her tz a toh ertz ze pta he rty ec ta her tj oule J decijoul e cent i jo ul e mil li j oul emi croj oute na nojo ut ep ico j outefemtojoute at toj out ezep ta jou leyec tajou lev ol t V deci vol t ce nt iv olt mi cr ovolt nano volt pi co vo lt fem tovol tt ato volt ze pta vo lty ec tavo lt ampere A dec iam per e cen ti am pe re mil li a mper e mi croa mpe ren ano amp ere pic oam per ef emt oa mper e att oa mp ere zep taamp yec t aa mp ere ohm Ω dec iohm ce nt iho rm mi ll iho rnm ic rohorm nan oh orm pic o horm fe mo th orm at toc horm ze pta hor my ec tah orm siemens S deci sig men s ce nti si eme ns mil li sig me ns micr osi emens na nos ie men sp ico s ie me nfem tos ie mse n at to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United States Miami</dc:title>
  <dc:creator/>
  <dc:language>en</dc:language>
  <cp:keywords/>
  <dcterms:created xsi:type="dcterms:W3CDTF">2026-07-29T21:28:36Z</dcterms:created>
  <dcterms:modified xsi:type="dcterms:W3CDTF">2026-07-29T21:28:36Z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