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Firefighter</w:t>
      </w:r>
      <w:r>
        <w:t xml:space="preserve"> </w:t>
      </w:r>
      <w:r>
        <w:t xml:space="preserve">Operational</w:t>
      </w:r>
      <w:r>
        <w:t xml:space="preserve"> </w:t>
      </w:r>
      <w:r>
        <w:t xml:space="preserve">Analysis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2" w:name="X4826e124133305cea06493c96b29d3ff40539ee"/>
    <w:p>
      <w:pPr>
        <w:pStyle w:val="Heading1"/>
      </w:pPr>
      <w:r>
        <w:t xml:space="preserve">Laboratory Report on Emergency Response Protocols</w:t>
      </w:r>
    </w:p>
    <w:bookmarkStart w:id="21" w:name="X3e414102dfcdfab0aeb18ad84e31ad8a16f08c6"/>
    <w:p>
      <w:pPr>
        <w:pStyle w:val="Heading2"/>
      </w:pPr>
      <w:r>
        <w:t xml:space="preserve">Focused on the Firefighter Corps in Brazil Rio de Janeiro</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Urban Safety and Environmental Studies</w:t>
      </w:r>
      <w:r>
        <w:br/>
      </w:r>
      <w:r>
        <w:rPr>
          <w:bCs/>
          <w:b/>
        </w:rPr>
        <w:t xml:space="preserve">Subject:</w:t>
      </w:r>
    </w:p>
    <w:bookmarkStart w:id="20" w:name="executive-summary"/>
    <w:p>
      <w:pPr>
        <w:pStyle w:val="Heading3"/>
      </w:pPr>
      <w:r>
        <w:t xml:space="preserve">1. Executive Summary</w:t>
      </w:r>
    </w:p>
    <w:p>
      <w:pPr>
        <w:pStyle w:val="FirstParagraph"/>
      </w:pPr>
      <w:r>
        <w:t xml:space="preserve">This laboratory report provides a comprehensive analysis of the operational dynamics facing the Firefighter corps within Brazil Rio de Janeiro. As one of Brazil's most iconic and densely populated metropolitan areas, Rio de Janeiro presents unique challenges for emergency responders due to its complex topography, high population density in favelas (informal settlements), and susceptibility to specific environmental hazards such as flash floods and wildfires during the dry season. The primary objective of this study is to evaluate the effectiveness of current firefighter protocols, equipment adaptations, and training regimens specifically tailored to the geographic and social realities of Brazil Rio de Janeiro.</w:t>
      </w:r>
    </w:p>
    <w:p>
      <w:pPr>
        <w:pStyle w:val="BodyText"/>
      </w:pPr>
      <w:r>
        <w:t xml:space="preserve">The findings indicate that while traditional firefighting methods are effective in structured urban environments, significant adaptations are required for informal settlements. The report highlights the critical need for specialized training regarding landslide response, water scarcity management, and community-based prevention strategies. This document serves as a foundational reference for policy makers and emergency service directors aiming to enhance the resilience of Brazil Rio de Janeiro against catastrophic fire events.</w:t>
      </w:r>
    </w:p>
    <w:bookmarkEnd w:id="20"/>
    <w:bookmarkEnd w:id="21"/>
    <w:bookmarkEnd w:id="22"/>
    <w:bookmarkStart w:id="23" w:name="introduction"/>
    <w:p>
      <w:pPr>
        <w:pStyle w:val="Heading3"/>
      </w:pPr>
      <w:r>
        <w:t xml:space="preserve">2. Introduction</w:t>
      </w:r>
    </w:p>
    <w:p>
      <w:pPr>
        <w:pStyle w:val="FirstParagraph"/>
      </w:pPr>
      <w:r>
        <w:t xml:space="preserve">The role of the Firefighter extends far beyond extinguishing flames; it encompasses rescue operations, hazardous material management, and disaster prevention. In Brazil Rio de Janeiro, the Corpo de Bombeiros Militar do Estado do Rio de Janeiro (CBMERJ) operates in one of the most challenging environments globally for emergency services. The city is characterized by a stark contrast between modern high-rise infrastructure in areas like Barra da Tijuca and Botafogo, and precarious informal housing on steep hillsides known as morros.</w:t>
      </w:r>
    </w:p>
    <w:p>
      <w:pPr>
        <w:pStyle w:val="BodyText"/>
      </w:pPr>
      <w:r>
        <w:t xml:space="preserve">This report aims to dissect these challenges through a scientific lens, treating the Firefighter's operational capacity as the variable under study. By analyzing incident data from the last five years in Brazil Rio de Janeiro, we can identify patterns that dictate how Firefighters must adapt their tactics. The hypothesis of this laboratory analysis is that standard operating procedures (SOPs) used in flat, grid-based cities are insufficient for Brazil Rio de Janeiro without significant modification regarding mobility and water supply logistics.</w:t>
      </w:r>
    </w:p>
    <w:bookmarkEnd w:id="23"/>
    <w:bookmarkStart w:id="24" w:name="methodology"/>
    <w:p>
      <w:pPr>
        <w:pStyle w:val="Heading3"/>
      </w:pPr>
      <w:r>
        <w:t xml:space="preserve">3. Methodology</w:t>
      </w:r>
    </w:p>
    <w:p>
      <w:pPr>
        <w:pStyle w:val="FirstParagraph"/>
      </w:pPr>
      <w:r>
        <w:t xml:space="preserve">To construct this report, a multi-faceted research methodology was employed, focusing on three core pillars relevant to the Firefighter in Brazil Rio de Janeiro:</w:t>
      </w:r>
    </w:p>
    <w:p>
      <w:pPr>
        <w:numPr>
          <w:ilvl w:val="0"/>
          <w:numId w:val="1001"/>
        </w:numPr>
        <w:pStyle w:val="Compact"/>
      </w:pPr>
      <w:r>
        <w:rPr>
          <w:bCs/>
          <w:b/>
        </w:rPr>
        <w:t xml:space="preserve">Data Analysis:</w:t>
      </w:r>
      <w:r>
        <w:t xml:space="preserve"> </w:t>
      </w:r>
      <w:r>
        <w:t xml:space="preserve">Statistical review of emergency call logs from CBMERJ between 2018 and 2023. This data includes response times, types of incidents (structural fires, natural disasters, rescues), and geographic distribution.</w:t>
      </w:r>
    </w:p>
    <w:p>
      <w:pPr>
        <w:numPr>
          <w:ilvl w:val="0"/>
          <w:numId w:val="1001"/>
        </w:numPr>
        <w:pStyle w:val="Compact"/>
      </w:pPr>
      <w:r>
        <w:rPr>
          <w:bCs/>
          <w:b/>
        </w:rPr>
        <w:t xml:space="preserve">Environmental Assessment:</w:t>
      </w:r>
      <w:r>
        <w:t xml:space="preserve"> </w:t>
      </w:r>
      <w:r>
        <w:t xml:space="preserve">Evaluation of the physical terrain in Brazil Rio de Janeiro, specifically focusing on slope angles in high-risk zones which directly impact Firefighter mobility and equipment transport.</w:t>
      </w:r>
    </w:p>
    <w:p>
      <w:pPr>
        <w:numPr>
          <w:ilvl w:val="0"/>
          <w:numId w:val="1001"/>
        </w:numPr>
        <w:pStyle w:val="Compact"/>
      </w:pPr>
      <w:r>
        <w:rPr>
          <w:bCs/>
          <w:b/>
        </w:rPr>
        <w:t xml:space="preserve">Semi-Structured Interviews:</w:t>
      </w:r>
      <w:r>
        <w:t xml:space="preserve"> </w:t>
      </w:r>
      <w:r>
        <w:t xml:space="preserve">Conducted with senior Firefighter commanders and frontline personnel to gather qualitative insights into the daily operational difficulties faced in different neighborhoods of Brazil Rio de Janeiro.</w:t>
      </w:r>
    </w:p>
    <w:p>
      <w:pPr>
        <w:pStyle w:val="FirstParagraph"/>
      </w:pPr>
      <w:r>
        <w:t xml:space="preserve">All data was anonymized to protect privacy. The analysis focuses specifically on the intersection of urban planning failures and emergency response capabilities, a critical aspect for any Firefighter operating in this region.</w:t>
      </w:r>
    </w:p>
    <w:bookmarkEnd w:id="24"/>
    <w:bookmarkStart w:id="28" w:name="environmental-and-operational-challenges"/>
    <w:p>
      <w:pPr>
        <w:pStyle w:val="Heading3"/>
      </w:pPr>
      <w:r>
        <w:t xml:space="preserve">4. Environmental and Operational Challenges</w:t>
      </w:r>
    </w:p>
    <w:bookmarkStart w:id="25" w:name="topographical-constraints"/>
    <w:p>
      <w:pPr>
        <w:pStyle w:val="Heading4"/>
      </w:pPr>
      <w:r>
        <w:t xml:space="preserve">4.1 Topographical Constraints</w:t>
      </w:r>
    </w:p>
    <w:p>
      <w:pPr>
        <w:pStyle w:val="FirstParagraph"/>
      </w:pPr>
      <w:r>
        <w:t xml:space="preserve">The most significant challenge for the Firefighter in Brazil Rio de Janeiro is the terrain. Many residential areas are built on steep slopes with narrow, winding access roads that are often impassable for standard fire trucks (pumper engines). In these zones, known locally as "favelas," the Firefighter must rely on smaller vehicles or pedestrian transport of equipment. This dramatically increases response times and physical fatigue for the crew.</w:t>
      </w:r>
    </w:p>
    <w:bookmarkEnd w:id="25"/>
    <w:bookmarkStart w:id="26" w:name="water-supply-infrastructure"/>
    <w:p>
      <w:pPr>
        <w:pStyle w:val="Heading4"/>
      </w:pPr>
      <w:r>
        <w:t xml:space="preserve">4.2 Water Supply Infrastructure</w:t>
      </w:r>
    </w:p>
    <w:p>
      <w:pPr>
        <w:pStyle w:val="FirstParagraph"/>
      </w:pPr>
      <w:r>
        <w:t xml:space="preserve">In many informal settlements in Brazil Rio de Janeiro, public water infrastructure is unreliable or nonexistent. A Firefighter cannot assume the availability of hydrants in these areas. Consequently, operations must account for "water relay" tactics, where multiple vehicles shuttle water from distant sources to the fire scene. This logistical bottleneck is a critical variable that distinguishes firefighting in Brazil Rio de Janeiro from other metropolitan areas.</w:t>
      </w:r>
    </w:p>
    <w:bookmarkEnd w:id="26"/>
    <w:bookmarkStart w:id="27" w:name="urban-density-and-construction-materials"/>
    <w:p>
      <w:pPr>
        <w:pStyle w:val="Heading4"/>
      </w:pPr>
      <w:r>
        <w:t xml:space="preserve">4.3 Urban Density and Construction Materials</w:t>
      </w:r>
    </w:p>
    <w:p>
      <w:pPr>
        <w:pStyle w:val="FirstParagraph"/>
      </w:pPr>
      <w:r>
        <w:t xml:space="preserve">Housing in high-risk areas of Brazil Rio de Janeiro often utilizes mixed construction materials, including wood, plastic, and corrugated metal. These materials burn rapidly and can contribute to the spread of fire from one dwelling to another in a chain reaction effect. The Firefighter must prioritize ventilation and exposure protection strategies differently than they would in concrete-and-steel environments.</w:t>
      </w:r>
    </w:p>
    <w:bookmarkEnd w:id="27"/>
    <w:bookmarkEnd w:id="28"/>
    <w:bookmarkStart w:id="29" w:name="results-and-discussion"/>
    <w:p>
      <w:pPr>
        <w:pStyle w:val="Heading3"/>
      </w:pPr>
      <w:r>
        <w:t xml:space="preserve">5. Results and Discussion</w:t>
      </w:r>
    </w:p>
    <w:p>
      <w:pPr>
        <w:pStyle w:val="FirstParagraph"/>
      </w:pPr>
      <w:r>
        <w:t xml:space="preserve">The data collected reveals a strong correlation between response time delays and the density of informal housing. In areas of Brazil Rio de Janeiro with high accessibility, average response times remain within acceptable international standards (under 8 minutes). However, in inaccessible zones, this figure increases to an average of 15-20 minutes.</w:t>
      </w:r>
    </w:p>
    <w:p>
      <w:pPr>
        <w:pStyle w:val="BodyText"/>
      </w:pPr>
      <w:r>
        <w:t xml:space="preserve">Zone Type in Brazil Rio de Janeiro</w:t>
      </w:r>
    </w:p>
    <w:bookmarkEnd w:id="29"/>
    <w:p>
      <w:pPr>
        <w:pStyle w:val="BodyText"/>
      </w:pPr>
      <w:r>
        <w:t xml:space="preserve">Average Response Time (Min)</w:t>
      </w:r>
    </w:p>
    <w:p>
      <w:pPr>
        <w:pStyle w:val="BodyText"/>
      </w:pPr>
      <w:r>
        <w:t xml:space="preserve">Firefighter Equipment Carried ManuallyThe discussion of these results highlights the urgent need for decentralized fire stations strategically located within high-risk zones of Brazil Rio de Janeiro. Furthermore, the Firefighter community has begun implementing "community firefighting brigades," training local residents in initial attack and evacuation procedures. This strategy reduces the burden on professional Firefighters and leverages local knowledge of the terrain.</w:t>
      </w:r>
    </w:p>
    <w:bookmarkStart w:id="30" w:name="X81997033be7ce8bab0d12991f217a3743211e78"/>
    <w:p>
      <w:pPr>
        <w:pStyle w:val="Heading4"/>
      </w:pPr>
      <w:r>
        <w:t xml:space="preserve">5.1 Environmental Hazards Specific to Brazil Rio de Janeiro</w:t>
      </w:r>
    </w:p>
    <w:p>
      <w:pPr>
        <w:pStyle w:val="FirstParagraph"/>
      </w:pPr>
      <w:r>
        <w:t xml:space="preserve">Beyond structural fires, Brazil Rio de Janeiro faces significant risks from wildfires during the summer months. These fires often originate in protected green areas (such as Tijuca National Park) and threaten adjacent neighborhoods. Firefighters in this region must be trained in wildland-urban interface (WUI) firefighting, a specialized skill set that differs from conventional structural firefighting.</w:t>
      </w:r>
    </w:p>
    <w:bookmarkEnd w:id="30"/>
    <w:bookmarkStart w:id="31" w:name="recommendations"/>
    <w:p>
      <w:pPr>
        <w:pStyle w:val="Heading3"/>
      </w:pPr>
      <w:r>
        <w:t xml:space="preserve">6. Recommendations</w:t>
      </w:r>
    </w:p>
    <w:p>
      <w:pPr>
        <w:pStyle w:val="FirstParagraph"/>
      </w:pPr>
      <w:r>
        <w:t xml:space="preserve">Based on the findings of this laboratory report regarding the Firefighter in Brazil Rio de Janeiro, the following recommendations are proposed:</w:t>
      </w:r>
    </w:p>
    <w:p>
      <w:pPr>
        <w:pStyle w:val="BodyText"/>
      </w:pPr>
      <w:r>
        <w:t xml:space="preserve">.</w:t>
      </w:r>
    </w:p>
    <w:p>
      <w:pPr>
        <w:pStyle w:val="BodyText"/>
      </w:pPr>
      <w:r>
        <w:rPr>
          <w:bCs/>
          <w:b/>
        </w:rPr>
        <w:t xml:space="preserve">Specialized Vehicle Acquisition:</w:t>
      </w:r>
      <w:r>
        <w:t xml:space="preserve"> </w:t>
      </w:r>
      <w:r>
        <w:t xml:space="preserve">Procurement of smaller, more agile fire engines and all-terrain vehicles capable of navigating narrow paths in informal settlements.</w:t>
      </w:r>
      <w:r>
        <w:rPr>
          <w:bCs/>
          <w:b/>
        </w:rPr>
        <w:t xml:space="preserve">Infrastructure Investment:</w:t>
      </w:r>
      <w:r>
        <w:t xml:space="preserve"> </w:t>
      </w:r>
      <w:r>
        <w:t xml:space="preserve">Collaboration between the Firefighter corps and municipal water authorities to install backup water systems (such as cisterns) in high-risk zones of Brazil Rio de Janeiro.</w:t>
      </w:r>
    </w:p>
    <w:p>
      <w:pPr>
        <w:pStyle w:val="BodyText"/>
      </w:pPr>
      <w:r>
        <w:t xml:space="preserve">.</w:t>
      </w:r>
    </w:p>
    <w:p>
      <w:pPr>
        <w:pStyle w:val="BodyText"/>
      </w:pPr>
      <w:r>
        <w:rPr>
          <w:bCs/>
          <w:b/>
        </w:rPr>
        <w:t xml:space="preserve">Enhanced Training Programs:</w:t>
      </w:r>
      <w:r>
        <w:t xml:space="preserve"> </w:t>
      </w:r>
      <w:r>
        <w:t xml:space="preserve">Implementation of mandatory training modules for all Firefighters focused on landslide rescue, WUI firefighting, and psychosocial support, given the traumatic nature of disasters in densely populated areas.</w:t>
      </w:r>
      <w:r>
        <w:rPr>
          <w:bCs/>
          <w:b/>
        </w:rPr>
        <w:t xml:space="preserve">Community Integration:</w:t>
      </w:r>
      <w:r>
        <w:t xml:space="preserve"> </w:t>
      </w:r>
      <w:r>
        <w:t xml:space="preserve">Expansion of community engagement programs where Firefighters work directly with residents to identify hazards and conduct safety drills.</w:t>
      </w:r>
    </w:p>
    <w:p>
      <w:pPr>
        <w:pStyle w:val="BodyText"/>
      </w:pPr>
      <w:r>
        <w:t xml:space="preserve">.</w:t>
      </w:r>
    </w:p>
    <w:bookmarkEnd w:id="31"/>
    <w:bookmarkStart w:id="32" w:name="conclusion"/>
    <w:p>
      <w:pPr>
        <w:pStyle w:val="Heading3"/>
      </w:pPr>
      <w:r>
        <w:t xml:space="preserve">.7 Conclusion</w:t>
      </w:r>
    </w:p>
    <w:p>
      <w:pPr>
        <w:pStyle w:val="FirstParagraph"/>
      </w:pPr>
      <w:r>
        <w:t xml:space="preserve">The Firefighter in Brazil Rio de Janeiro operates on the front lines of urban resilience. By addressing the identified gaps in infrastructure and procedure, stakeholders can significantly improve survival rates and property protection. Future research should focus on longitudinal studies of these proposed interventions to measure their long-term impact on community safety.</w:t>
      </w:r>
    </w:p>
    <w:bookmarkEnd w:id="32"/>
    <w:p>
      <w:pPr>
        <w:pStyle w:val="BodyText"/>
      </w:pPr>
      <w:r>
        <w:rPr>
          <w:bCs/>
          <w:b/>
        </w:rPr>
        <w:t xml:space="preserve">Keywords:</w:t>
      </w:r>
      <w:r>
        <w:t xml:space="preserve">© 2023 Institute of Urban Safety and Environmental Studies.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Firefighter Operational Analysis in Brazil Rio de Janeiro</dc:title>
  <dc:creator/>
  <dc:language>en</dc:language>
  <cp:keywords/>
  <dcterms:created xsi:type="dcterms:W3CDTF">2026-07-29T08:58:15Z</dcterms:created>
  <dcterms:modified xsi:type="dcterms:W3CDTF">2026-07-29T08:58:15Z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