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Advanced</w:t>
      </w:r>
      <w:r>
        <w:t xml:space="preserve"> </w:t>
      </w:r>
      <w:r>
        <w:t xml:space="preserve">Firefighting</w:t>
      </w:r>
      <w:r>
        <w:t xml:space="preserve"> </w:t>
      </w:r>
      <w:r>
        <w:t xml:space="preserve">Protocols</w:t>
      </w:r>
      <w:r>
        <w:t xml:space="preserve"> </w:t>
      </w:r>
      <w:r>
        <w:t xml:space="preserve">and</w:t>
      </w:r>
      <w:r>
        <w:t xml:space="preserve"> </w:t>
      </w:r>
      <w:r>
        <w:t xml:space="preserve">Equipment</w:t>
      </w:r>
      <w:r>
        <w:t xml:space="preserve"> </w:t>
      </w:r>
      <w:r>
        <w:t xml:space="preserve">Efficacy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20" w:name="X44d69631cd28cc50d2074b3d295ce4f164757fc"/>
    <w:p>
      <w:pPr>
        <w:pStyle w:val="Heading1"/>
      </w:pPr>
      <w:r>
        <w:t xml:space="preserve">Laboratory Report on Firefighter Operational Efficiency and Equipment Integration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Shanghai Fire Safety Research Institute, China Shanghai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Analysis of Next-Generation Firefighter Gear and Urban Rescue Tactics in High-Density Environments</w:t>
      </w:r>
    </w:p>
    <w:bookmarkEnd w:id="20"/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laboratory report presents a comprehensive analysis of modern firefighting methodologies, specifically tailored for the unique urban landscape of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primary objective of this study is to evaluate the efficacy of advanced personal protective equipment (PPE) and tactical protocols utilized by</w:t>
      </w:r>
      <w:r>
        <w:t xml:space="preserve"> </w:t>
      </w:r>
      <w:r>
        <w:rPr>
          <w:bCs/>
          <w:b/>
        </w:rPr>
        <w:t xml:space="preserve">Firefighter</w:t>
      </w:r>
      <w:r>
        <w:t xml:space="preserve">s operating within high-density metropolitan areas. As a global economic hub,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 </w:t>
      </w:r>
      <w:r>
        <w:t xml:space="preserve">presents distinct challenges, including vertical urbanization, complex infrastructure, and extreme population density. The findings suggest that while traditional</w:t>
      </w:r>
      <w:r>
        <w:t xml:space="preserve"> </w:t>
      </w:r>
      <w:r>
        <w:rPr>
          <w:iCs/>
          <w:i/>
        </w:rPr>
        <w:t xml:space="preserve">Lab Report</w:t>
      </w:r>
      <w:r>
        <w:t xml:space="preserve"> </w:t>
      </w:r>
      <w:r>
        <w:t xml:space="preserve">methodologies focus on thermal resistance and mobility individually, a holistic integration of smart technology is required to enhance the safety and operational success rates of</w:t>
      </w:r>
      <w:r>
        <w:t xml:space="preserve"> </w:t>
      </w:r>
      <w:r>
        <w:rPr>
          <w:bCs/>
          <w:b/>
        </w:rPr>
        <w:t xml:space="preserve">Firefighter</w:t>
      </w:r>
      <w:r>
        <w:t xml:space="preserve">s in this specific geographic context.</w:t>
      </w:r>
    </w:p>
    <w:bookmarkEnd w:id="21"/>
    <w:bookmarkStart w:id="23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Firefighter</w:t>
      </w:r>
      <w:r>
        <w:rPr>
          <w:iCs/>
          <w:i/>
        </w:rPr>
        <w:t xml:space="preserve">[insert citation]</w:t>
      </w:r>
      <w:r>
        <w:t xml:space="preserve">. In recent years, urbanization has accelerated globally, with cities like Shanghai serving as prime examples of rapid infrastructural development. The environment in</w:t>
      </w:r>
      <w:r>
        <w:t xml:space="preserve"> </w:t>
      </w:r>
      <w:r>
        <w:rPr>
          <w:bCs/>
          <w:b/>
        </w:rPr>
        <w:t xml:space="preserve">China Shanghai</w:t>
      </w:r>
      <w:r>
        <w:rPr>
          <w:iCs/>
          <w:i/>
        </w:rPr>
        <w:t xml:space="preserve">[insert citation]</w:t>
      </w:r>
      <w:r>
        <w:t xml:space="preserve">.</w:t>
      </w:r>
      <w:r>
        <w:br/>
      </w:r>
      <w:r>
        <w:t xml:space="preserve">This</w:t>
      </w:r>
      <w:r>
        <w:t xml:space="preserve"> </w:t>
      </w:r>
      <w:r>
        <w:rPr>
          <w:iCs/>
          <w:i/>
        </w:rPr>
        <w:t xml:space="preserve">Lab Report</w:t>
      </w:r>
      <w:bookmarkStart w:id="22" w:name="top"/>
      <w:bookmarkEnd w:id="22"/>
    </w:p>
    <w:bookmarkEnd w:id="23"/>
    <w:bookmarkStart w:id="26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study employed a multi-phase experimental design conducted at the testing facilities in</w:t>
      </w:r>
      <w:r>
        <w:t xml:space="preserve"> </w:t>
      </w:r>
      <w:r>
        <w:rPr>
          <w:bCs/>
          <w:b/>
        </w:rPr>
        <w:t xml:space="preserve">China Shanghai</w:t>
      </w:r>
      <w:r>
        <w:t xml:space="preserve">. The methodology was structured to simulate real-world emergency scenarios prevalent in the region.</w:t>
      </w:r>
    </w:p>
    <w:bookmarkStart w:id="24" w:name="insert-citation"/>
    <w:p>
      <w:pPr>
        <w:pStyle w:val="Heading3"/>
      </w:pPr>
      <w:r>
        <w:rPr>
          <w:iCs/>
          <w:i/>
        </w:rPr>
        <w:t xml:space="preserve">[insert citation]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Name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Control Group (Traditional Gear)</w:t>
      </w:r>
    </w:p>
    <w:p>
      <w:pPr>
        <w:pStyle w:val="BodyText"/>
      </w:pPr>
      <w:r>
        <w:t xml:space="preserve">Experimental Group (Smart Integrated Gear)</w:t>
      </w:r>
    </w:p>
    <w:p>
      <w:pPr>
        <w:pStyle w:val="BodyText"/>
      </w:pPr>
      <w:r>
        <w:t xml:space="preserve">&gt;</w:t>
      </w:r>
    </w:p>
    <w:bookmarkEnd w:id="24"/>
    <w:bookmarkStart w:id="25" w:name="insert-citation-1"/>
    <w:p>
      <w:pPr>
        <w:pStyle w:val="Heading3"/>
      </w:pPr>
      <w:r>
        <w:t xml:space="preserve">[insert citation]</w:t>
      </w:r>
    </w:p>
    <w:p>
      <w:pPr>
        <w:pStyle w:val="FirstParagraph"/>
      </w:pPr>
      <w:r>
        <w:t xml:space="preserve">&gt;</w:t>
      </w:r>
    </w:p>
    <w:p>
      <w:pPr>
        <w:pStyle w:val="BodyText"/>
      </w:pPr>
      <w:r>
        <w:t xml:space="preserve">Name</w:t>
      </w:r>
    </w:p>
    <w:bookmarkEnd w:id="25"/>
    <w:bookmarkEnd w:id="26"/>
    <w:bookmarkStart w:id="27" w:name="insert-citation."/>
    <w:p>
      <w:pPr>
        <w:pStyle w:val="Heading2"/>
      </w:pPr>
      <w:r>
        <w:rPr>
          <w:bCs/>
          <w:b/>
        </w:rPr>
        <w:t xml:space="preserve">[insert citation]</w:t>
      </w:r>
      <w:r>
        <w:t xml:space="preserve">.</w:t>
      </w:r>
      <w:r>
        <w:br/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Advanced Firefighting Protocols and Equipment Efficacy in China Shanghai</dc:title>
  <dc:creator/>
  <dc:language>en</dc:language>
  <cp:keywords/>
  <dcterms:created xsi:type="dcterms:W3CDTF">2026-09-26T09:56:17Z</dcterms:created>
  <dcterms:modified xsi:type="dcterms:W3CDTF">2026-09-26T09:56:17Z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