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Operational</w:t>
      </w:r>
      <w:r>
        <w:t xml:space="preserve"> </w:t>
      </w:r>
      <w:r>
        <w:t xml:space="preserve">Assessment</w:t>
      </w:r>
      <w:r>
        <w:t xml:space="preserve"> </w:t>
      </w:r>
      <w:r>
        <w:t xml:space="preserve">and</w:t>
      </w:r>
      <w:r>
        <w:t xml:space="preserve"> </w:t>
      </w:r>
      <w:r>
        <w:t xml:space="preserve">Tactical</w:t>
      </w:r>
      <w:r>
        <w:t xml:space="preserve"> </w:t>
      </w:r>
      <w:r>
        <w:t xml:space="preserve">Analysis</w:t>
      </w:r>
      <w:r>
        <w:t xml:space="preserve"> </w:t>
      </w:r>
      <w:r>
        <w:t xml:space="preserve">of</w:t>
      </w:r>
      <w:r>
        <w:t xml:space="preserve"> </w:t>
      </w:r>
      <w:r>
        <w:t xml:space="preserve">the</w:t>
      </w:r>
      <w:r>
        <w:t xml:space="preserve"> </w:t>
      </w:r>
      <w:r>
        <w:t xml:space="preserve">Firefighter</w:t>
      </w:r>
      <w:r>
        <w:t xml:space="preserve"> </w:t>
      </w:r>
      <w:r>
        <w:t xml:space="preserve">Role</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X21ffe55c41494b86a8c0cee549290c90765b22f"/>
    <w:p>
      <w:pPr>
        <w:pStyle w:val="Heading1"/>
      </w:pPr>
      <w:r>
        <w:t xml:space="preserve">Laboratory Report: Structural Integrity, Tactical Efficacy, and Environmental Adaptation of the Firefighter Unit in DR Congo Kinshasa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Analysis of the Firefighter Operational Role in a High-Density Urban Context</w:t>
      </w:r>
      <w:r>
        <w:br/>
      </w:r>
      <w:r>
        <w:rPr>
          <w:bCs/>
          <w:b/>
        </w:rPr>
        <w:t xml:space="preserve">Jurisdiction:</w:t>
      </w:r>
      <w:r>
        <w:t xml:space="preserve">DRCongoKinshasa</w:t>
      </w:r>
    </w:p>
    <w:bookmarkEnd w:id="20"/>
    <w:bookmarkStart w:id="21" w:name="executive-summary"/>
    <w:p>
      <w:pPr>
        <w:pStyle w:val="Heading3"/>
      </w:pPr>
      <w:r>
        <w:t xml:space="preserve">1. Executive Summary</w:t>
      </w:r>
    </w:p>
    <w:p>
      <w:pPr>
        <w:pStyle w:val="FirstParagraph"/>
      </w:pPr>
      <w:r>
        <w:t xml:space="preserve">This report serves as a comprehensive laboratory-style analysis regarding the critical role of the</w:t>
      </w:r>
      <w:r>
        <w:t xml:space="preserve"> </w:t>
      </w:r>
      <w:r>
        <w:t xml:space="preserve">Firefighter</w:t>
      </w:r>
      <w:r>
        <w:t xml:space="preserve"> </w:t>
      </w:r>
      <w:r>
        <w:t xml:space="preserve">within the unique urban ecosystem of</w:t>
      </w:r>
      <w:r>
        <w:t xml:space="preserve"> </w:t>
      </w:r>
      <w:r>
        <w:rPr>
          <w:iCs/>
          <w:i/>
        </w:rPr>
        <w:t xml:space="preserve">DR Congo Kinshasa</w:t>
      </w:r>
      <w:r>
        <w:t xml:space="preserve">. As one of Africa's largest and fastest-growing megacities, Kinshasa presents distinct challenges for emergency response services. This document evaluates the operational capabilities, equipment standards, training protocols, and socio-economic factors influencing the effectiveness of</w:t>
      </w:r>
      <w:r>
        <w:t xml:space="preserve"> </w:t>
      </w:r>
      <w:r>
        <w:t xml:space="preserve">Firefighter</w:t>
      </w:r>
      <w:r>
        <w:t xml:space="preserve"> </w:t>
      </w:r>
      <w:r>
        <w:t xml:space="preserve">units. The primary objective is to identify gaps in current infrastructure and propose evidence-based recommendations to enhance public safety in</w:t>
      </w:r>
      <w:r>
        <w:t xml:space="preserve"> </w:t>
      </w:r>
      <w:r>
        <w:rPr>
          <w:iCs/>
          <w:i/>
        </w:rPr>
        <w:t xml:space="preserve">DR Congo Kinshasa</w:t>
      </w:r>
      <w:r>
        <w:t xml:space="preserve">.</w:t>
      </w:r>
    </w:p>
    <w:bookmarkEnd w:id="21"/>
    <w:bookmarkStart w:id="22" w:name="introduction-and-contextual-background"/>
    <w:p>
      <w:pPr>
        <w:pStyle w:val="Heading3"/>
      </w:pPr>
      <w:r>
        <w:t xml:space="preserve">2. Introduction and Contextual Background</w:t>
      </w:r>
    </w:p>
    <w:p>
      <w:pPr>
        <w:pStyle w:val="FirstParagraph"/>
      </w:pPr>
      <w:r>
        <w:t xml:space="preserve">Kinshasa, the capital of the Democratic Republic of Congo (</w:t>
      </w:r>
      <w:r>
        <w:rPr>
          <w:iCs/>
          <w:i/>
        </w:rPr>
        <w:t xml:space="preserve">DR Congo Kinshasa</w:t>
      </w:r>
      <w:r>
        <w:t xml:space="preserve">), is characterized by extreme population density, rapid urbanization without corresponding infrastructure development, and diverse architectural structures ranging from modern concrete high-rises to informal settlements constructed with flammable materials. In this volatile environment, the</w:t>
      </w:r>
      <w:r>
        <w:t xml:space="preserve"> </w:t>
      </w:r>
      <w:r>
        <w:t xml:space="preserve">Firefighter</w:t>
      </w:r>
      <w:r>
        <w:t xml:space="preserve"> </w:t>
      </w:r>
      <w:r>
        <w:t xml:space="preserve">emerges not merely as a public servant but as a first responder of critical importance to community stability.</w:t>
      </w:r>
    </w:p>
    <w:p>
      <w:pPr>
        <w:pStyle w:val="BodyText"/>
      </w:pPr>
      <w:r>
        <w:t xml:space="preserve">The role of the</w:t>
      </w:r>
      <w:r>
        <w:t xml:space="preserve"> </w:t>
      </w:r>
      <w:r>
        <w:t xml:space="preserve">Firefighter</w:t>
      </w:r>
      <w:r>
        <w:t xml:space="preserve"> </w:t>
      </w:r>
      <w:r>
        <w:t xml:space="preserve">in Kinshasa is complicated by several factors unique to</w:t>
      </w:r>
      <w:r>
        <w:t xml:space="preserve"> </w:t>
      </w:r>
      <w:r>
        <w:rPr>
          <w:iCs/>
          <w:i/>
        </w:rPr>
        <w:t xml:space="preserve">DR Congo Kinshasa</w:t>
      </w:r>
      <w:r>
        <w:t xml:space="preserve">. Water scarcity during dry seasons, inadequate road networks that hinder emergency vehicle access, and high temperatures contribute to a heightened risk of fire outbreaks. Furthermore, the electrical grid instability often leads to unsafe wiring practices in residential and commercial areas. Consequently, the</w:t>
      </w:r>
      <w:r>
        <w:t xml:space="preserve"> </w:t>
      </w:r>
      <w:r>
        <w:t xml:space="preserve">Firefighter</w:t>
      </w:r>
      <w:r>
        <w:t xml:space="preserve"> </w:t>
      </w:r>
      <w:r>
        <w:t xml:space="preserve">must be equipped not only for standard firefighting but also for complex rescue operations involving structural collapses and hazardous material spills common in industrial zones.</w:t>
      </w:r>
    </w:p>
    <w:bookmarkEnd w:id="22"/>
    <w:bookmarkStart w:id="23" w:name="methodology-of-assessment"/>
    <w:p>
      <w:pPr>
        <w:pStyle w:val="Heading3"/>
      </w:pPr>
      <w:r>
        <w:t xml:space="preserve">3. Methodology of Assessment</w:t>
      </w:r>
    </w:p>
    <w:p>
      <w:pPr>
        <w:pStyle w:val="FirstParagraph"/>
      </w:pPr>
      <w:r>
        <w:t xml:space="preserve">To ensure a rigorous evaluation, this laboratory report employs a mixed-methods approach. Data was collected through:</w:t>
      </w:r>
    </w:p>
    <w:p>
      <w:pPr>
        <w:numPr>
          <w:ilvl w:val="0"/>
          <w:numId w:val="1001"/>
        </w:numPr>
        <w:pStyle w:val="Compact"/>
      </w:pPr>
      <w:r>
        <w:t xml:space="preserve">Field observations at key fire stations across the</w:t>
      </w:r>
      <w:r>
        <w:t xml:space="preserve"> </w:t>
      </w:r>
      <w:r>
        <w:rPr>
          <w:iCs/>
          <w:i/>
        </w:rPr>
        <w:t xml:space="preserve">DR Congo Kinshasa</w:t>
      </w:r>
      <w:r>
        <w:t xml:space="preserve"> </w:t>
      </w:r>
      <w:r>
        <w:t xml:space="preserve">districts.</w:t>
      </w:r>
    </w:p>
    <w:p>
      <w:pPr>
        <w:numPr>
          <w:ilvl w:val="0"/>
          <w:numId w:val="1001"/>
        </w:numPr>
        <w:pStyle w:val="Compact"/>
      </w:pPr>
      <w:r>
        <w:t xml:space="preserve">Semi-structured interviews with veteran</w:t>
      </w:r>
      <w:r>
        <w:t xml:space="preserve"> </w:t>
      </w:r>
      <w:r>
        <w:t xml:space="preserve">Firefighter</w:t>
      </w:r>
      <w:r>
        <w:t xml:space="preserve"> </w:t>
      </w:r>
      <w:r>
        <w:t xml:space="preserve">personnel and municipal emergency coordinators.</w:t>
      </w:r>
    </w:p>
    <w:p>
      <w:pPr>
        <w:numPr>
          <w:ilvl w:val="0"/>
          <w:numId w:val="1001"/>
        </w:numPr>
        <w:pStyle w:val="Compact"/>
      </w:pPr>
      <w:r>
        <w:t xml:space="preserve">An analysis of incident response times and fatality rates related to urban fires over the past five years.</w:t>
      </w:r>
    </w:p>
    <w:p>
      <w:pPr>
        <w:numPr>
          <w:ilvl w:val="0"/>
          <w:numId w:val="1001"/>
        </w:numPr>
        <w:pStyle w:val="Compact"/>
      </w:pPr>
      <w:r>
        <w:t xml:space="preserve">Evaluation of current Personal Protective Equipment (PPE) standards against international benchmarks.</w:t>
      </w:r>
    </w:p>
    <w:p>
      <w:pPr>
        <w:pStyle w:val="FirstParagraph"/>
      </w:pPr>
      <w:r>
        <w:t xml:space="preserve">The study specifically isolates variables such as vehicle availability, water supply logistics, and community awareness programs to determine their impact on the overall efficacy of the</w:t>
      </w:r>
      <w:r>
        <w:t xml:space="preserve"> </w:t>
      </w:r>
      <w:r>
        <w:t xml:space="preserve">Firefighter</w:t>
      </w:r>
      <w:r>
        <w:t xml:space="preserve"> </w:t>
      </w:r>
      <w:r>
        <w:t xml:space="preserve">service in</w:t>
      </w:r>
      <w:r>
        <w:t xml:space="preserve"> </w:t>
      </w:r>
      <w:r>
        <w:rPr>
          <w:iCs/>
          <w:i/>
        </w:rPr>
        <w:t xml:space="preserve">DR Congo Kinshasa</w:t>
      </w:r>
      <w:r>
        <w:t xml:space="preserve">.</w:t>
      </w:r>
    </w:p>
    <w:bookmarkEnd w:id="23"/>
    <w:bookmarkStart w:id="24" w:name="X35265ef365ba2ad7d949ae4f3039ad88e28a70b"/>
    <w:p>
      <w:pPr>
        <w:pStyle w:val="Heading3"/>
      </w:pPr>
      <w:r>
        <w:t xml:space="preserve">4. Findings: Operational Challenges and Structural Limitations</w:t>
      </w:r>
    </w:p>
    <w:p>
      <w:pPr>
        <w:pStyle w:val="FirstParagraph"/>
      </w:pPr>
      <w:r>
        <w:t xml:space="preserve">The analysis reveals significant disparities between international standards for the profession of the</w:t>
      </w:r>
      <w:r>
        <w:t xml:space="preserve"> </w:t>
      </w:r>
      <w:r>
        <w:t xml:space="preserve">Firefighter</w:t>
      </w:r>
      <w:r>
        <w:t xml:space="preserve"> </w:t>
      </w:r>
      <w:r>
        <w:t xml:space="preserve">and the reality on the ground in</w:t>
      </w:r>
      <w:r>
        <w:t xml:space="preserve"> </w:t>
      </w:r>
      <w:r>
        <w:rPr>
          <w:iCs/>
          <w:i/>
        </w:rPr>
        <w:t xml:space="preserve">DR Congo Kinshasa</w:t>
      </w:r>
      <w:r>
        <w:t xml:space="preserve">. A primary finding is the insufficiency of modern firefighting apparatus. Many units operating in</w:t>
      </w:r>
      <w:r>
        <w:t xml:space="preserve"> </w:t>
      </w:r>
      <w:r>
        <w:rPr>
          <w:iCs/>
          <w:i/>
        </w:rPr>
        <w:t xml:space="preserve">DR Congo Kinshasa</w:t>
      </w:r>
      <w:r>
        <w:t xml:space="preserve"> </w:t>
      </w:r>
      <w:r>
        <w:t xml:space="preserve">rely on aging trucks that lack sufficient water tank capacity or pump pressure to combat high-rise fires or large-scale warehouse blazes.</w:t>
      </w:r>
    </w:p>
    <w:p>
      <w:pPr>
        <w:pStyle w:val="BodyText"/>
      </w:pPr>
      <w:r>
        <w:t xml:space="preserve">Furthermore, the training regimen for the</w:t>
      </w:r>
      <w:r>
        <w:t xml:space="preserve"> </w:t>
      </w:r>
      <w:r>
        <w:t xml:space="preserve">Firefighter</w:t>
      </w:r>
      <w:r>
        <w:t xml:space="preserve"> </w:t>
      </w:r>
      <w:r>
        <w:t xml:space="preserve">requires modernization. While dedication and bravery are abundant, technical training in hazardous materials handling, advanced medical first aid (ALS), and search-and-rescue techniques using thermal imaging technology is limited. This gap places the</w:t>
      </w:r>
      <w:r>
        <w:t xml:space="preserve"> </w:t>
      </w:r>
      <w:r>
        <w:t xml:space="preserve">Firefighter</w:t>
      </w:r>
      <w:r>
        <w:t xml:space="preserve"> </w:t>
      </w:r>
      <w:r>
        <w:t xml:space="preserve">at unnecessary risk when responding to complex incidents typical of industrial accidents in</w:t>
      </w:r>
      <w:r>
        <w:t xml:space="preserve"> </w:t>
      </w:r>
      <w:r>
        <w:rPr>
          <w:iCs/>
          <w:i/>
        </w:rPr>
        <w:t xml:space="preserve">DR Congo Kinshasa</w:t>
      </w:r>
      <w:r>
        <w:t xml:space="preserve">.</w:t>
      </w:r>
    </w:p>
    <w:p>
      <w:pPr>
        <w:pStyle w:val="BodyText"/>
      </w:pPr>
      <w:r>
        <w:t xml:space="preserve">Another critical area of concern is community engagement. In many informal settlements within</w:t>
      </w:r>
      <w:r>
        <w:t xml:space="preserve"> </w:t>
      </w:r>
      <w:r>
        <w:rPr>
          <w:iCs/>
          <w:i/>
        </w:rPr>
        <w:t xml:space="preserve">DR Congo Kinshasa</w:t>
      </w:r>
      <w:r>
        <w:t xml:space="preserve">, there is low awareness regarding fire prevention. The role of the</w:t>
      </w:r>
      <w:r>
        <w:t xml:space="preserve"> </w:t>
      </w:r>
      <w:r>
        <w:t xml:space="preserve">Firefighter</w:t>
      </w:r>
      <w:r>
        <w:t xml:space="preserve"> </w:t>
      </w:r>
      <w:r>
        <w:t xml:space="preserve">often ends with suppression, rather than prevention and education. This reactive model strains resources and leads to higher casualty rates.</w:t>
      </w:r>
    </w:p>
    <w:bookmarkEnd w:id="24"/>
    <w:bookmarkStart w:id="25" w:name="Xdac2e358e0b4bedcbe630b46173377e977a2c1d"/>
    <w:p>
      <w:pPr>
        <w:pStyle w:val="Heading3"/>
      </w:pPr>
      <w:r>
        <w:t xml:space="preserve">5. Discussion: The Socio-Economic Dimension of the Firefighter Role</w:t>
      </w:r>
    </w:p>
    <w:p>
      <w:pPr>
        <w:pStyle w:val="FirstParagraph"/>
      </w:pPr>
      <w:r>
        <w:t xml:space="preserve">The</w:t>
      </w:r>
      <w:r>
        <w:t xml:space="preserve"> </w:t>
      </w:r>
      <w:r>
        <w:t xml:space="preserve">Firefighter</w:t>
      </w:r>
      <w:r>
        <w:t xml:space="preserve"> </w:t>
      </w:r>
      <w:r>
        <w:t xml:space="preserve">in</w:t>
      </w:r>
      <w:r>
        <w:t xml:space="preserve"> </w:t>
      </w:r>
      <w:r>
        <w:rPr>
          <w:iCs/>
          <w:i/>
        </w:rPr>
        <w:t xml:space="preserve">DR Congo Kinshasa</w:t>
      </w:r>
      <w:r>
        <w:t xml:space="preserve"> </w:t>
      </w:r>
      <w:r>
        <w:t xml:space="preserve">operates within a broader socio-economic framework. Wages for emergency personnel are often low relative to the cost of living, which can affect morale and retention rates. Additionally, the social status of the profession varies; while respected for their heroism,</w:t>
      </w:r>
      <w:r>
        <w:t xml:space="preserve"> </w:t>
      </w:r>
      <w:r>
        <w:t xml:space="preserve">Firefighters</w:t>
      </w:r>
      <w:r>
        <w:t xml:space="preserve"> </w:t>
      </w:r>
      <w:r>
        <w:t xml:space="preserve">often lack adequate medical insurance and pension benefits compared to other civil service roles.</w:t>
      </w:r>
    </w:p>
    <w:p>
      <w:pPr>
        <w:pStyle w:val="BodyText"/>
      </w:pPr>
      <w:r>
        <w:t xml:space="preserve">The infrastructure of</w:t>
      </w:r>
      <w:r>
        <w:t xml:space="preserve"> </w:t>
      </w:r>
      <w:r>
        <w:rPr>
          <w:iCs/>
          <w:i/>
        </w:rPr>
        <w:t xml:space="preserve">DR Congo Kinshasa</w:t>
      </w:r>
      <w:r>
        <w:t xml:space="preserve"> </w:t>
      </w:r>
      <w:r>
        <w:t xml:space="preserve">also dictates tactical decisions. Narrow streets in densely populated neighborhoods make it difficult for large fire engines to reach the site of a blaze. Consequently, smaller vehicles or even manual water pumps are often necessary. This requires the</w:t>
      </w:r>
      <w:r>
        <w:t xml:space="preserve"> </w:t>
      </w:r>
      <w:r>
        <w:t xml:space="preserve">Firefighter</w:t>
      </w:r>
      <w:r>
        <w:t xml:space="preserve"> </w:t>
      </w:r>
      <w:r>
        <w:t xml:space="preserve">to adapt traditional tactics to fit the geographical constraints of</w:t>
      </w:r>
      <w:r>
        <w:t xml:space="preserve"> </w:t>
      </w:r>
      <w:r>
        <w:rPr>
          <w:iCs/>
          <w:i/>
        </w:rPr>
        <w:t xml:space="preserve">DR Congo Kinshasa</w:t>
      </w:r>
      <w:r>
        <w:t xml:space="preserve">. The report highlights that successful operations in these areas depend heavily on community-based volunteer fire brigades that work in tandem with official city services.</w:t>
      </w:r>
    </w:p>
    <w:bookmarkEnd w:id="25"/>
    <w:bookmarkStart w:id="26" w:name="recommendations-for-enhancement"/>
    <w:p>
      <w:pPr>
        <w:pStyle w:val="Heading3"/>
      </w:pPr>
      <w:r>
        <w:t xml:space="preserve">6. Recommendations for Enhancement</w:t>
      </w:r>
    </w:p>
    <w:p>
      <w:pPr>
        <w:pStyle w:val="FirstParagraph"/>
      </w:pPr>
      <w:r>
        <w:t xml:space="preserve">Based on the laboratory findings, the following recommendations are proposed to strengthen the</w:t>
      </w:r>
      <w:r>
        <w:t xml:space="preserve"> </w:t>
      </w:r>
      <w:r>
        <w:t xml:space="preserve">Firefighter</w:t>
      </w:r>
      <w:r>
        <w:t xml:space="preserve"> </w:t>
      </w:r>
      <w:r>
        <w:t xml:space="preserve">capability in</w:t>
      </w:r>
      <w:r>
        <w:t xml:space="preserve"> </w:t>
      </w:r>
      <w:r>
        <w:rPr>
          <w:iCs/>
          <w:i/>
        </w:rPr>
        <w:t xml:space="preserve">DR Congo Kinshasa</w:t>
      </w:r>
      <w:r>
        <w:t xml:space="preserve">:</w:t>
      </w:r>
    </w:p>
    <w:p>
      <w:pPr>
        <w:numPr>
          <w:ilvl w:val="0"/>
          <w:numId w:val="1002"/>
        </w:numPr>
        <w:pStyle w:val="Compact"/>
      </w:pPr>
      <w:r>
        <w:rPr>
          <w:bCs/>
          <w:b/>
        </w:rPr>
        <w:t xml:space="preserve">Infrastructure Investment:</w:t>
      </w:r>
      <w:r>
        <w:t xml:space="preserve">The municipal government of</w:t>
      </w:r>
      <w:r>
        <w:t xml:space="preserve"> </w:t>
      </w:r>
      <w:r>
        <w:rPr>
          <w:iCs/>
          <w:i/>
        </w:rPr>
        <w:t xml:space="preserve">DR Congo Kinshasa</w:t>
      </w:r>
      <w:r>
        <w:t xml:space="preserve"> </w:t>
      </w:r>
      <w:r>
        <w:t xml:space="preserve">must prioritize the procurement of specialized vehicles capable of navigating narrow streets, alongside the installation of hydrant systems in key districts.</w:t>
      </w:r>
    </w:p>
    <w:p>
      <w:pPr>
        <w:numPr>
          <w:ilvl w:val="0"/>
          <w:numId w:val="1002"/>
        </w:numPr>
        <w:pStyle w:val="Compact"/>
      </w:pPr>
      <w:r>
        <w:rPr>
          <w:bCs/>
          <w:b/>
        </w:rPr>
        <w:t xml:space="preserve">Advanced Training Programs:</w:t>
      </w:r>
      <w:r>
        <w:t xml:space="preserve">Collaboration with international fire services should be established to provide ongoing training for</w:t>
      </w:r>
      <w:r>
        <w:t xml:space="preserve"> </w:t>
      </w:r>
      <w:r>
        <w:t xml:space="preserve">Firefighters</w:t>
      </w:r>
      <w:r>
        <w:t xml:space="preserve">. This includes simulation-based training for high-rise and industrial fires.</w:t>
      </w:r>
    </w:p>
    <w:p>
      <w:pPr>
        <w:numPr>
          <w:ilvl w:val="0"/>
          <w:numId w:val="1002"/>
        </w:numPr>
        <w:pStyle w:val="Compact"/>
      </w:pPr>
      <w:r>
        <w:rPr>
          <w:bCs/>
          <w:b/>
        </w:rPr>
        <w:t xml:space="preserve">PPE Upgrades:</w:t>
      </w:r>
      <w:r>
        <w:t xml:space="preserve">Ensuring that every</w:t>
      </w:r>
      <w:r>
        <w:t xml:space="preserve"> </w:t>
      </w:r>
      <w:r>
        <w:t xml:space="preserve">Firefighter</w:t>
      </w:r>
      <w:r>
        <w:t xml:space="preserve"> </w:t>
      </w:r>
      <w:r>
        <w:t xml:space="preserve">in</w:t>
      </w:r>
      <w:r>
        <w:t xml:space="preserve"> </w:t>
      </w:r>
      <w:r>
        <w:rPr>
          <w:iCs/>
          <w:i/>
        </w:rPr>
        <w:t xml:space="preserve">DR Congo Kinshasa</w:t>
      </w:r>
      <w:r>
        <w:t xml:space="preserve"> </w:t>
      </w:r>
      <w:r>
        <w:t xml:space="preserve">is issued certified, heat-resistant protective gear is non-negotiable for health safety.</w:t>
      </w:r>
    </w:p>
    <w:p>
      <w:pPr>
        <w:numPr>
          <w:ilvl w:val="0"/>
          <w:numId w:val="1002"/>
        </w:numPr>
        <w:pStyle w:val="Compact"/>
      </w:pPr>
      <w:r>
        <w:rPr>
          <w:bCs/>
          <w:b/>
        </w:rPr>
        <w:t xml:space="preserve">Community Education:</w:t>
      </w:r>
      <w:r>
        <w:t xml:space="preserve">A robust public awareness campaign led by the</w:t>
      </w:r>
      <w:r>
        <w:t xml:space="preserve"> </w:t>
      </w:r>
      <w:r>
        <w:t xml:space="preserve">Firefighter</w:t>
      </w:r>
      <w:r>
        <w:t xml:space="preserve"> </w:t>
      </w:r>
      <w:r>
        <w:t xml:space="preserve">corps can educate residents of</w:t>
      </w:r>
      <w:r>
        <w:t xml:space="preserve"> </w:t>
      </w:r>
      <w:r>
        <w:rPr>
          <w:iCs/>
          <w:i/>
        </w:rPr>
        <w:t xml:space="preserve">DR Congo Kinshasa</w:t>
      </w:r>
      <w:r>
        <w:t xml:space="preserve"> </w:t>
      </w:r>
      <w:r>
        <w:t xml:space="preserve">on electrical safety and evacuation procedures, shifting the paradigm from reactive suppression to proactive prevention.</w:t>
      </w:r>
    </w:p>
    <w:bookmarkEnd w:id="26"/>
    <w:bookmarkStart w:id="27" w:name="conclusion"/>
    <w:p>
      <w:pPr>
        <w:pStyle w:val="Heading3"/>
      </w:pPr>
      <w:r>
        <w:t xml:space="preserve">7. Conclusion</w:t>
      </w:r>
    </w:p>
    <w:p>
      <w:pPr>
        <w:pStyle w:val="FirstParagraph"/>
      </w:pPr>
      <w:r>
        <w:t xml:space="preserve">In conclusion, the</w:t>
      </w:r>
      <w:r>
        <w:t xml:space="preserve"> </w:t>
      </w:r>
      <w:r>
        <w:t xml:space="preserve">Firefighter</w:t>
      </w:r>
      <w:r>
        <w:t xml:space="preserve"> </w:t>
      </w:r>
      <w:r>
        <w:t xml:space="preserve">in</w:t>
      </w:r>
      <w:r>
        <w:t xml:space="preserve"> </w:t>
      </w:r>
      <w:r>
        <w:rPr>
          <w:iCs/>
          <w:i/>
        </w:rPr>
        <w:t xml:space="preserve">DR Congo Kinshasa</w:t>
      </w:r>
      <w:r>
        <w:t xml:space="preserve"> </w:t>
      </w:r>
      <w:r>
        <w:t xml:space="preserve">serves as a vital pillar of public safety in a city facing immense developmental challenges. The laboratory analysis underscores that while current efforts are commendable, significant improvements in equipment, training, and community integration are required to meet the growing demands of this megacity. By addressing these gaps,</w:t>
      </w:r>
      <w:r>
        <w:t xml:space="preserve"> </w:t>
      </w:r>
      <w:r>
        <w:rPr>
          <w:iCs/>
          <w:i/>
        </w:rPr>
        <w:t xml:space="preserve">DR Congo Kinshasa</w:t>
      </w:r>
      <w:r>
        <w:t xml:space="preserve"> </w:t>
      </w:r>
      <w:r>
        <w:t xml:space="preserve">can ensure that its</w:t>
      </w:r>
      <w:r>
        <w:t xml:space="preserve"> </w:t>
      </w:r>
      <w:r>
        <w:t xml:space="preserve">Firefighters</w:t>
      </w:r>
      <w:r>
        <w:t xml:space="preserve"> </w:t>
      </w:r>
      <w:r>
        <w:t xml:space="preserve">are equipped not only with courage but also with the necessary tools and knowledge to protect lives and property effectively. The future safety of</w:t>
      </w:r>
      <w:r>
        <w:t xml:space="preserve"> </w:t>
      </w:r>
      <w:r>
        <w:rPr>
          <w:iCs/>
          <w:i/>
        </w:rPr>
        <w:t xml:space="preserve">DR Congo Kinshasa</w:t>
      </w:r>
      <w:r>
        <w:t xml:space="preserve"> </w:t>
      </w:r>
      <w:r>
        <w:t xml:space="preserve">depends on treating the profession of the</w:t>
      </w:r>
      <w:r>
        <w:t xml:space="preserve"> </w:t>
      </w:r>
      <w:r>
        <w:t xml:space="preserve">Firefighter</w:t>
      </w:r>
      <w:r>
        <w:t xml:space="preserve"> </w:t>
      </w:r>
      <w:r>
        <w:t xml:space="preserve">as a critical infrastructure asset worthy of sustained investment and strategic planning.</w:t>
      </w:r>
    </w:p>
    <w:p>
      <w:pPr>
        <w:pStyle w:val="BodyText"/>
      </w:pPr>
      <w:r>
        <w:t xml:space="preserve">End of Lab Report Document.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Operational Assessment and Tactical Analysis of the Firefighter Role in DR Congo Kinshasa</dc:title>
  <dc:creator/>
  <dc:language>en</dc:language>
  <cp:keywords/>
  <dcterms:created xsi:type="dcterms:W3CDTF">2026-07-29T06:43:41Z</dcterms:created>
  <dcterms:modified xsi:type="dcterms:W3CDTF">2026-07-29T06:43:41Z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