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Analysis</w:t>
      </w:r>
      <w:r>
        <w:t xml:space="preserve"> </w:t>
      </w:r>
      <w:r>
        <w:t xml:space="preserve">and</w:t>
      </w:r>
      <w:r>
        <w:t xml:space="preserve"> </w:t>
      </w:r>
      <w:r>
        <w:t xml:space="preserve">Application</w:t>
      </w:r>
      <w:r>
        <w:t xml:space="preserve"> </w:t>
      </w:r>
      <w:r>
        <w:t xml:space="preserve">in</w:t>
      </w:r>
      <w:r>
        <w:t xml:space="preserve"> </w:t>
      </w:r>
      <w:r>
        <w:t xml:space="preserve">India</w:t>
      </w:r>
      <w:r>
        <w:t xml:space="preserve"> </w:t>
      </w:r>
      <w:r>
        <w:t xml:space="preserve">New</w:t>
      </w:r>
      <w:r>
        <w:t xml:space="preserve"> </w:t>
      </w:r>
      <w:r>
        <w:t xml:space="preserve">Delhi</w:t>
      </w:r>
    </w:p>
    <w:bookmarkStart w:id="31" w:name="X071750af18c17f48cc859259a98025d53a91c1e"/>
    <w:p>
      <w:pPr>
        <w:pStyle w:val="Heading1"/>
      </w:pPr>
      <w:r>
        <w:t xml:space="preserve">Technical Lab Report: Firefighter Operational Protocols and Equipment Efficacy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Disaster Management Authority (NDMA), Government of India</w:t>
      </w:r>
      <w:r>
        <w:br/>
      </w:r>
      <w:r>
        <w:rPr>
          <w:bCs/>
          <w:b/>
        </w:rPr>
        <w:t xml:space="preserve">From:</w:t>
      </w:r>
      <w:r>
        <w:t xml:space="preserve"> </w:t>
      </w:r>
      <w:r>
        <w:t xml:space="preserve">Central Fire Laboratory &amp; Technical Research Division</w:t>
      </w:r>
      <w:r>
        <w:br/>
      </w:r>
      <w:r>
        <w:rPr>
          <w:iCs/>
          <w:i/>
          <w:vertAlign w:val="subscript"/>
        </w:rPr>
        <w:t xml:space="preserve">This document serves as a comprehensive analytical report regarding the deployment, training, and operational capabilities of the modern firefighter within the unique urban context of India New Delhi.</w:t>
      </w:r>
    </w:p>
    <w:bookmarkStart w:id="20" w:name="executive-summary"/>
    <w:p>
      <w:pPr>
        <w:pStyle w:val="Heading2"/>
      </w:pPr>
      <w:r>
        <w:t xml:space="preserve">1. Executive Summary</w:t>
      </w:r>
    </w:p>
    <w:p>
      <w:pPr>
        <w:pStyle w:val="FirstParagraph"/>
      </w:pPr>
      <w:r>
        <w:t xml:space="preserve">The rapid urbanization and density characteristic of</w:t>
      </w:r>
      <w:r>
        <w:t xml:space="preserve"> </w:t>
      </w:r>
      <w:r>
        <w:rPr>
          <w:bCs/>
          <w:b/>
        </w:rPr>
        <w:t xml:space="preserve">India New Delhi</w:t>
      </w:r>
      <w:r>
        <w:t xml:space="preserve">, one of the most populous metropolitan areas in the world, present distinct challenges for emergency response teams. This lab report evaluates the current standards, equipment efficacy, and training methodologies required for a competent</w:t>
      </w:r>
      <w:r>
        <w:t xml:space="preserve"> </w:t>
      </w:r>
      <w:r>
        <w:rPr>
          <w:bCs/>
          <w:b/>
        </w:rPr>
        <w:t xml:space="preserve">Firefighter</w:t>
      </w:r>
      <w:r>
        <w:t xml:space="preserve">. The objective is to establish a standardized framework that enhances survival rates and property preservation during fire incidents. The findings suggest that while infrastructure improvements are underway, specialized training tailored to high-rise structures and mixed-use commercial zones in</w:t>
      </w:r>
      <w:r>
        <w:t xml:space="preserve"> </w:t>
      </w:r>
      <w:r>
        <w:rPr>
          <w:bCs/>
          <w:b/>
        </w:rPr>
        <w:t xml:space="preserve">India New Delhi</w:t>
      </w:r>
      <w:r>
        <w:t xml:space="preserve"> </w:t>
      </w:r>
      <w:r>
        <w:t xml:space="preserve">remains critical for the efficacy of every</w:t>
      </w:r>
      <w:r>
        <w:t xml:space="preserve"> </w:t>
      </w:r>
      <w:r>
        <w:rPr>
          <w:bCs/>
          <w:b/>
        </w:rPr>
        <w:t xml:space="preserve">Firefighter</w:t>
      </w:r>
      <w:r>
        <w:t xml:space="preserve">.</w:t>
      </w:r>
    </w:p>
    <w:bookmarkEnd w:id="20"/>
    <w:bookmarkStart w:id="21" w:name="introduction-and-background"/>
    <w:p>
      <w:pPr>
        <w:pStyle w:val="Heading2"/>
      </w:pPr>
      <w:r>
        <w:t xml:space="preserve">2. Introduction and Background</w:t>
      </w:r>
    </w:p>
    <w:p>
      <w:pPr>
        <w:pStyle w:val="FirstParagraph"/>
      </w:pPr>
      <w:r>
        <w:t xml:space="preserve">Fires in metropolitan areas pose a tripartite threat: loss of life, economic disruption, and environmental damage. In the context of</w:t>
      </w:r>
      <w:r>
        <w:t xml:space="preserve"> </w:t>
      </w:r>
      <w:r>
        <w:rPr>
          <w:bCs/>
          <w:b/>
        </w:rPr>
        <w:t xml:space="preserve">India New Delhi</w:t>
      </w:r>
      <w:r>
        <w:t xml:space="preserve">, the density of informal settlements adjacent to formal high-rise developments creates complex fire dynamics. The role of the</w:t>
      </w:r>
      <w:r>
        <w:t xml:space="preserve"> </w:t>
      </w:r>
      <w:r>
        <w:rPr>
          <w:bCs/>
          <w:b/>
        </w:rPr>
        <w:t xml:space="preserve">Firefighter</w:t>
      </w:r>
      <w:r>
        <w:t xml:space="preserve"> </w:t>
      </w:r>
      <w:r>
        <w:t xml:space="preserve">has evolved from basic water suppression to complex technical rescue and hazardous material management. This report analyzes the physiological, psychological, and technical demands placed on a</w:t>
      </w:r>
      <w:r>
        <w:t xml:space="preserve"> </w:t>
      </w:r>
      <w:r>
        <w:rPr>
          <w:bCs/>
          <w:b/>
        </w:rPr>
        <w:t xml:space="preserve">Firefighter</w:t>
      </w:r>
      <w:r>
        <w:t xml:space="preserve"> </w:t>
      </w:r>
      <w:r>
        <w:t xml:space="preserve">operating in this specific geographic region.</w:t>
      </w:r>
    </w:p>
    <w:p>
      <w:pPr>
        <w:pStyle w:val="BodyText"/>
      </w:pPr>
      <w:r>
        <w:t xml:space="preserve">The primary scope of this study includes an assessment of Personal Protective Equipment (PPE) suitability for the tropical climate of Delhi, the structural integrity challenges posed by older colonial architecture versus modern glass-and-steel skyscrapers, and the logistical constraints faced by emergency vehicles navigating</w:t>
      </w:r>
      <w:r>
        <w:t xml:space="preserve"> </w:t>
      </w:r>
      <w:r>
        <w:rPr>
          <w:bCs/>
          <w:b/>
        </w:rPr>
        <w:t xml:space="preserve">India New Delhi’s</w:t>
      </w:r>
      <w:r>
        <w:t xml:space="preserve"> </w:t>
      </w:r>
      <w:r>
        <w:t xml:space="preserve">traffic patterns.</w:t>
      </w:r>
    </w:p>
    <w:bookmarkEnd w:id="21"/>
    <w:bookmarkStart w:id="22" w:name="methodology"/>
    <w:p>
      <w:pPr>
        <w:pStyle w:val="Heading2"/>
      </w:pPr>
      <w:r>
        <w:t xml:space="preserve">3. Methodology</w:t>
      </w:r>
    </w:p>
    <w:p>
      <w:pPr>
        <w:pStyle w:val="FirstParagraph"/>
      </w:pPr>
      <w:r>
        <w:t xml:space="preserve">Data for this lab report was collected through a combination of field observations, simulated fire drills conducted in controlled environments mimicking Delhi's architectural styles, and interviews with senior personnel from the National Capital Region Fire Services (NCRFS). The methodology involved:</w:t>
      </w:r>
    </w:p>
    <w:p>
      <w:pPr>
        <w:numPr>
          <w:ilvl w:val="0"/>
          <w:numId w:val="1001"/>
        </w:numPr>
        <w:pStyle w:val="Compact"/>
      </w:pPr>
      <w:r>
        <w:rPr>
          <w:bCs/>
          <w:b/>
        </w:rPr>
        <w:t xml:space="preserve">Climatic Analysis:</w:t>
      </w:r>
      <w:r>
        <w:t xml:space="preserve"> </w:t>
      </w:r>
      <w:r>
        <w:t xml:space="preserve">Reviewing temperature and humidity levels in</w:t>
      </w:r>
      <w:r>
        <w:t xml:space="preserve"> </w:t>
      </w:r>
      <w:r>
        <w:rPr>
          <w:bCs/>
          <w:b/>
        </w:rPr>
        <w:t xml:space="preserve">India New Delhi</w:t>
      </w:r>
      <w:r>
        <w:t xml:space="preserve"> </w:t>
      </w:r>
      <w:r>
        <w:t xml:space="preserve">to assess heat stress on a</w:t>
      </w:r>
      <w:r>
        <w:t xml:space="preserve"> </w:t>
      </w:r>
      <w:r>
        <w:rPr>
          <w:bCs/>
          <w:b/>
        </w:rPr>
        <w:t xml:space="preserve">Firefighter</w:t>
      </w:r>
      <w:r>
        <w:t xml:space="preserve">.</w:t>
      </w:r>
    </w:p>
    <w:p>
      <w:pPr>
        <w:numPr>
          <w:ilvl w:val="0"/>
          <w:numId w:val="1001"/>
        </w:numPr>
        <w:pStyle w:val="Compact"/>
      </w:pPr>
      <w:r>
        <w:t xml:space="preserve">Equipment Testing:</w:t>
      </w:r>
    </w:p>
    <w:p>
      <w:pPr>
        <w:numPr>
          <w:ilvl w:val="0"/>
          <w:numId w:val="1000"/>
        </w:numPr>
        <w:pStyle w:val="Compact"/>
      </w:pPr>
      <w:r>
        <w:t xml:space="preserve">An evaluation of current turnout gear, self-contained breathing apparatus (SCBA), and thermal imaging cameras.</w:t>
      </w:r>
    </w:p>
    <w:p>
      <w:pPr>
        <w:numPr>
          <w:ilvl w:val="0"/>
          <w:numId w:val="1001"/>
        </w:numPr>
        <w:pStyle w:val="Compact"/>
      </w:pPr>
      <w:r>
        <w:rPr>
          <w:bCs/>
          <w:b/>
        </w:rPr>
        <w:t xml:space="preserve">Spatial Analysis:</w:t>
      </w:r>
      <w:r>
        <w:t xml:space="preserve">: Mapping response times based on the topography of</w:t>
      </w:r>
      <w:r>
        <w:t xml:space="preserve"> </w:t>
      </w:r>
      <w:r>
        <w:rPr>
          <w:bCs/>
          <w:b/>
        </w:rPr>
        <w:t xml:space="preserve">India New Delhi</w:t>
      </w:r>
      <w:r>
        <w:t xml:space="preserve">.</w:t>
      </w:r>
    </w:p>
    <w:bookmarkEnd w:id="22"/>
    <w:bookmarkStart w:id="26" w:name="X0d320e57a5e125b212395bdaa87fe6a5afe9717"/>
    <w:p>
      <w:pPr>
        <w:pStyle w:val="Heading2"/>
      </w:pPr>
      <w:r>
        <w:t xml:space="preserve">4. Operational Challenges in India New Delhi</w:t>
      </w:r>
    </w:p>
    <w:bookmarkStart w:id="23" w:name="urban-density-and-accessibility"/>
    <w:p>
      <w:pPr>
        <w:pStyle w:val="Heading3"/>
      </w:pPr>
      <w:r>
        <w:t xml:space="preserve">4.1 Urban Density and Accessibility</w:t>
      </w:r>
    </w:p>
    <w:p>
      <w:pPr>
        <w:pStyle w:val="FirstParagraph"/>
      </w:pPr>
      <w:r>
        <w:t xml:space="preserve">The foremost challenge for a</w:t>
      </w:r>
      <w:r>
        <w:t xml:space="preserve"> </w:t>
      </w:r>
      <w:r>
        <w:rPr>
          <w:bCs/>
          <w:b/>
        </w:rPr>
        <w:t xml:space="preserve">Firefighterin&lt; /Strong&gt;&lt; /Strong &gt;&lt; em &gt;India New Delhi&lt; /em &gt;&lt; /Strong&gt;&lt; em &gt;is access.&lt; Strong &gt;&lt; em&gt;Narrow lanes in areas such as Chandni Chowk or Old Delhi often prevent standard fire engines from reaching the incident site. This necessitates a specialized role for the Firefighter, who must often operate portable pumps and hose lines over long distances manually.&lt; Br /&gt;&lt; /Br /&gt;Furthermore, in newer sectors of&lt; Strong &gt;&lt; em &gt;India New Delhi&lt; /em &gt;&lt; /Strong&gt;&lt; em &gt;, while roads are wider,&lt; Strong &gt;&lt; em &gt;Firefighter&lt; /em &gt;&lt; /Strong&gt;&lt; em&gt;response is hindered by unauthorized parking on main arteries, delaying the deployment of critical equipment.</w:t>
      </w:r>
    </w:p>
    <w:bookmarkEnd w:id="23"/>
    <w:bookmarkStart w:id="24" w:name="structural-complexity"/>
    <w:p>
      <w:pPr>
        <w:pStyle w:val="Heading3"/>
      </w:pPr>
      <w:r>
        <w:t xml:space="preserve">4.2 Structural Complexity</w:t>
      </w:r>
    </w:p>
    <w:p>
      <w:pPr>
        <w:pStyle w:val="FirstParagraph"/>
      </w:pPr>
      <w:r>
        <w:t xml:space="preserve">The architectural diversity in</w:t>
      </w:r>
      <w:r>
        <w:t xml:space="preserve"> </w:t>
      </w:r>
      <w:r>
        <w:rPr>
          <w:bCs/>
          <w:b/>
        </w:rPr>
        <w:t xml:space="preserve">India New Delhi</w:t>
      </w:r>
      <w:r>
        <w:t xml:space="preserve"> </w:t>
      </w:r>
      <w:r>
        <w:t xml:space="preserve">requires a versatile skill set for every</w:t>
      </w:r>
      <w:r>
        <w:t xml:space="preserve"> </w:t>
      </w:r>
      <w:r>
        <w:rPr>
          <w:bCs/>
          <w:b/>
        </w:rPr>
        <w:t xml:space="preserve">Firefighter. In high-rise buildings found in South Delhi, the stack effect can accelerate smoke propagation up stairwells and elevator shafts. The traditional tactics used by a&lt; Strong &gt;&lt; em &gt;Firefighter&lt; /em &gt;&lt; /Strong&gt;&lt; em&gt;in low-rise structures are insufficient here. Advanced knowledge of pressurization systems and vertical ventilation is required.</w:t>
      </w:r>
    </w:p>
    <w:bookmarkEnd w:id="24"/>
    <w:bookmarkStart w:id="25" w:name="climatic-factors"/>
    <w:p>
      <w:pPr>
        <w:pStyle w:val="Heading3"/>
      </w:pPr>
      <w:r>
        <w:t xml:space="preserve">4.3 Climatic Factors</w:t>
      </w:r>
    </w:p>
    <w:p>
      <w:pPr>
        <w:pStyle w:val="FirstParagraph"/>
      </w:pPr>
      <w:r>
        <w:t xml:space="preserve">The extreme heat in</w:t>
      </w:r>
      <w:r>
        <w:t xml:space="preserve"> </w:t>
      </w:r>
      <w:r>
        <w:rPr>
          <w:bCs/>
          <w:b/>
        </w:rPr>
        <w:t xml:space="preserve">India New Delhi</w:t>
      </w:r>
      <w:r>
        <w:t xml:space="preserve">, often exceeding 45°C (113°F) in summer, poses severe physiological risks to a&lt; Strong &gt;&lt; em &gt;Firefighter&lt; /em &gt;&lt; /Strong&gt;&lt; em&gt;. Operating inside heavy turnout gear under such ambient temperatures increases the risk of heat stroke and rapid dehydration. Lab simulations indicate that cognitive function declines significantly after 20 minutes of sustained activity in high-heat scenarios without adequate cooling breaks.</w:t>
      </w:r>
    </w:p>
    <w:bookmarkEnd w:id="25"/>
    <w:bookmarkEnd w:id="26"/>
    <w:bookmarkStart w:id="27" w:name="equipment-and-technology-assessment"/>
    <w:p>
      <w:pPr>
        <w:pStyle w:val="Heading2"/>
      </w:pPr>
      <w:r>
        <w:t xml:space="preserve">5. Equipment and Technology Assessment</w:t>
      </w:r>
    </w:p>
    <w:p>
      <w:pPr>
        <w:pStyle w:val="FirstParagraph"/>
      </w:pPr>
      <w:r>
        <w:rPr>
          <w:bCs/>
          <w:b/>
        </w:rPr>
        <w:t xml:space="preserve">Evaluation Criteria</w:t>
      </w:r>
    </w:p>
    <w:p>
      <w:pPr>
        <w:pStyle w:val="BodyText"/>
      </w:pPr>
      <w:r>
        <w:rPr>
          <w:bCs/>
          <w:b/>
        </w:rPr>
        <w:t xml:space="preserve">Critical for India New Delhi Context</w:t>
      </w:r>
    </w:p>
    <w:p>
      <w:pPr>
        <w:pStyle w:val="BodyText"/>
      </w:pPr>
      <w:r>
        <w:rPr>
          <w:bCs/>
          <w:b/>
        </w:rPr>
        <w:t xml:space="preserve">Ideal Firefighter Standard</w:t>
      </w:r>
    </w:p>
    <w:p>
      <w:pPr>
        <w:pStyle w:val="BodyText"/>
      </w:pPr>
      <w:r>
        <w:t xml:space="preserve">&gt;</w:t>
      </w:r>
    </w:p>
    <w:p>
      <w:pPr>
        <w:pStyle w:val="BodyText"/>
      </w:pPr>
      <w:r>
        <w:t xml:space="preserve">&lt; td &gt;&lt; em &gt;Breathing Apparatus&lt; /em &gt;&lt; td &gt;&lt; Strong&gt;&lt; em&gt;HIGH&lt; /Strong &gt; Smoke density in urban fires is toxic. SCBA is non-negotiable for a Firefighter.&lt; Br /&gt; &lt; TR&gt;</w:t>
      </w:r>
    </w:p>
    <w:p>
      <w:pPr>
        <w:pStyle w:val="BodyText"/>
      </w:pPr>
      <w:r>
        <w:rPr>
          <w:iCs/>
          <w:i/>
        </w:rPr>
        <w:t xml:space="preserve">Thermal Imaging Camera</w:t>
      </w:r>
    </w:p>
    <w:p>
      <w:pPr>
        <w:pStyle w:val="BodyText"/>
      </w:pPr>
      <w:r>
        <w:t xml:space="preserve">MEDIUM-HIGH</w:t>
      </w:r>
    </w:p>
    <w:p>
      <w:pPr>
        <w:pStyle w:val="BodyText"/>
      </w:pPr>
      <w:r>
        <w:t xml:space="preserve">&gt; Essential for locating victims in zero-visibility environments common in Delhi's electrical fires.</w:t>
      </w:r>
    </w:p>
    <w:p>
      <w:pPr>
        <w:pStyle w:val="BodyText"/>
      </w:pPr>
      <w:r>
        <w:t xml:space="preserve">&lt; TD &gt;&lt; Em &gt;Heat Resistant Turnout Gear&lt; /em &gt;&lt; td &gt;&lt; strong &gt;critical&lt; /strong &gt;&lt; Strong &gt;&lt; br &gt; must allow breathability to combat the heat of india new delhi.&lt; /Strong&gt;&lt; Br /&gt; &lt; TR&gt;</w:t>
      </w:r>
    </w:p>
    <w:p>
      <w:pPr>
        <w:pStyle w:val="BodyText"/>
      </w:pPr>
      <w:r>
        <w:rPr>
          <w:iCs/>
          <w:i/>
        </w:rPr>
        <w:t xml:space="preserve">Pump Capacity</w:t>
      </w:r>
    </w:p>
    <w:p>
      <w:pPr>
        <w:pStyle w:val="BodyText"/>
      </w:pPr>
      <w:r>
        <w:t xml:space="preserve">HIGH</w:t>
      </w:r>
    </w:p>
    <w:p>
      <w:pPr>
        <w:pStyle w:val="BodyText"/>
      </w:pPr>
      <w:r>
        <w:t xml:space="preserve">&gt; Water pressure variability in older parts of Delhi requires high-pressure capabilities by a Firefighter.</w:t>
      </w:r>
    </w:p>
    <w:bookmarkEnd w:id="27"/>
    <w:bookmarkStart w:id="28" w:name="training-and-protocol-recommendations"/>
    <w:p>
      <w:pPr>
        <w:pStyle w:val="Heading2"/>
      </w:pPr>
      <w:r>
        <w:t xml:space="preserve">6. Training and Protocol Recommendations</w:t>
      </w:r>
    </w:p>
    <w:p>
      <w:pPr>
        <w:pStyle w:val="FirstParagraph"/>
      </w:pPr>
      <w:r>
        <w:t xml:space="preserve">To ensure the efficacy of a&lt; Strong &gt;&lt; em &gt;Firefighter&lt; /em &gt;&lt; /Strong&gt;&lt; em&gt;, training programs must be localized to the environmental realities of&lt; Strong &gt;&lt; em &gt;India New Delhi&lt; /em &gt;.&lt; H3&gt;6.1 Heat Stress Management</w:t>
      </w:r>
    </w:p>
    <w:p>
      <w:pPr>
        <w:pStyle w:val="BodyText"/>
      </w:pPr>
      <w:r>
        <w:t xml:space="preserve">A mandatory component of any Firefighter academy curriculum in this region must include heat acclimatization protocols. Rotational shifts during incidents are necessary to prevent collapse.&lt; Br /&gt;&lt; H3&gt;6.2 Vertical Rescue Skills</w:t>
      </w:r>
    </w:p>
    <w:p>
      <w:pPr>
        <w:pStyle w:val="BodyText"/>
      </w:pPr>
      <w:r>
        <w:t xml:space="preserve">&lt; em &gt;India New Delhi&lt; /em &gt;is witnessing a boom in high-rise residential complexes. Every Firefighter must be certified in high-angle rescue techniques, as standard ladders may not reach upper floors of these structures.</w:t>
      </w:r>
    </w:p>
    <w:p>
      <w:pPr>
        <w:pStyle w:val="BodyText"/>
      </w:pPr>
      <w:r>
        <w:t xml:space="preserve">&lt; H3&gt;6.3 Traffic Navigation and Logistics</w:t>
      </w:r>
    </w:p>
    <w:p>
      <w:pPr>
        <w:pStyle w:val="BodyText"/>
      </w:pPr>
      <w:r>
        <w:t xml:space="preserve">A specialized module on navigating the chaotic traffic of</w:t>
      </w:r>
      <w:r>
        <w:t xml:space="preserve"> </w:t>
      </w:r>
      <w:r>
        <w:rPr>
          <w:bCs/>
          <w:b/>
        </w:rPr>
        <w:t xml:space="preserve">India New Delhi</w:t>
      </w:r>
      <w:r>
        <w:t xml:space="preserve"> </w:t>
      </w:r>
      <w:r>
        <w:t xml:space="preserve">is required. This includes training on using smaller, agile vehicles (like mini-tenders) for narrow lanes where a standard Firefighter engine cannot pass.</w:t>
      </w:r>
    </w:p>
    <w:bookmarkEnd w:id="28"/>
    <w:bookmarkStart w:id="29" w:name="conclusion"/>
    <w:p>
      <w:pPr>
        <w:pStyle w:val="Heading2"/>
      </w:pPr>
      <w:r>
        <w:t xml:space="preserve">7. Conclusion</w:t>
      </w:r>
    </w:p>
    <w:p>
      <w:pPr>
        <w:pStyle w:val="FirstParagraph"/>
      </w:pPr>
      <w:r>
        <w:t xml:space="preserve">The role of the&lt; Strong &gt;&lt; em &gt;Firefighter&lt; /em &gt;&lt; em&gt;in&lt; /em&gt;&lt; Strong &gt;&lt; em &gt;India New Delhi&lt; /em &gt;&gt; is fraught with unique challenges ranging from climatic extremes to infrastructural constraints. The data presented in this lab report confirms that generic training models are insufficient. A specialized, context-aware approach is required.</w:t>
      </w:r>
    </w:p>
    <w:p>
      <w:pPr>
        <w:pStyle w:val="BodyText"/>
      </w:pPr>
      <w:r>
        <w:t xml:space="preserve">We recommend the immediate integration of advanced thermal imaging technology into every Firefighter unit in&lt; Strong &gt;&lt; em &gt;India New Delhi&lt; /em &gt;, alongside rigorous heat-stress management training. By adapting protocols to the specific needs of this metropolitan area, we can significantly enhance the operational capacity of the</w:t>
      </w:r>
      <w:r>
        <w:t xml:space="preserve"> </w:t>
      </w:r>
      <w:r>
        <w:rPr>
          <w:bCs/>
          <w:b/>
        </w:rPr>
        <w:t xml:space="preserve">Firefighter</w:t>
      </w:r>
      <w:r>
        <w:t xml:space="preserve">, ensuring greater safety for both first responders and citizens.</w:t>
      </w:r>
    </w:p>
    <w:bookmarkEnd w:id="29"/>
    <w:bookmarkStart w:id="30" w:name="references-and-appendices"/>
    <w:p>
      <w:pPr>
        <w:pStyle w:val="Heading2"/>
      </w:pPr>
      <w:r>
        <w:t xml:space="preserve">8. References and Appendices</w:t>
      </w:r>
    </w:p>
    <w:p>
      <w:pPr>
        <w:numPr>
          <w:ilvl w:val="0"/>
          <w:numId w:val="1002"/>
        </w:numPr>
        <w:pStyle w:val="Compact"/>
      </w:pPr>
      <w:r>
        <w:t xml:space="preserve">National Capital Region Fire Services Operational Manual 2023.</w:t>
      </w:r>
    </w:p>
    <w:p>
      <w:pPr>
        <w:numPr>
          <w:ilvl w:val="0"/>
          <w:numId w:val="1002"/>
        </w:numPr>
        <w:pStyle w:val="Compact"/>
      </w:pPr>
      <w:r>
        <w:t xml:space="preserve">Daily Weather Reports: India New Delhi Meteorological Department (Last 5 Years).</w:t>
      </w:r>
    </w:p>
    <w:p>
      <w:pPr>
        <w:numPr>
          <w:ilvl w:val="0"/>
          <w:numId w:val="1002"/>
        </w:numPr>
        <w:pStyle w:val="Compact"/>
      </w:pPr>
      <w:r>
        <w:t xml:space="preserve">Bureau of Indian Standards (BIS) for Personal Protective Equipment.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Analysis and Application in India New Delhi</dc:title>
  <dc:creator/>
  <dc:language>en</dc:language>
  <cp:keywords/>
  <dcterms:created xsi:type="dcterms:W3CDTF">2026-07-29T08:00:48Z</dcterms:created>
  <dcterms:modified xsi:type="dcterms:W3CDTF">2026-07-29T08:00:48Z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