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Firefighter</w:t>
      </w:r>
      <w:r>
        <w:t xml:space="preserve"> </w:t>
      </w:r>
      <w:r>
        <w:t xml:space="preserve">Operational</w:t>
      </w:r>
      <w:r>
        <w:t xml:space="preserve"> </w:t>
      </w:r>
      <w:r>
        <w:t xml:space="preserve">Analysis</w:t>
      </w:r>
      <w:r>
        <w:t xml:space="preserve"> </w:t>
      </w:r>
      <w:r>
        <w:t xml:space="preserve">in</w:t>
      </w:r>
      <w:r>
        <w:t xml:space="preserve"> </w:t>
      </w:r>
      <w:r>
        <w:t xml:space="preserve">Kazakhstan</w:t>
      </w:r>
      <w:r>
        <w:t xml:space="preserve"> </w:t>
      </w:r>
      <w:r>
        <w:t xml:space="preserve">Almaty</w:t>
      </w:r>
    </w:p>
    <w:bookmarkStart w:id="29" w:name="Xea45d8ea8eba39aa5adbafc4d4ff365f89bf423"/>
    <w:p>
      <w:pPr>
        <w:pStyle w:val="Heading1"/>
      </w:pPr>
      <w:r>
        <w:t xml:space="preserve">LAB REPORT: FIREFIGHTER OPERATIONAL ANALYSIS AND EQUIPMENT EFFICACY IN KAZAKHSTAN ALMATY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Central Asian Emergency Response Division</w:t>
      </w:r>
      <w:r>
        <w:br/>
      </w:r>
      <w:r>
        <w:rPr>
          <w:bCs/>
          <w:b/>
        </w:rPr>
        <w:t xml:space="preserve">From:</w:t>
      </w:r>
      <w:r>
        <w:t xml:space="preserve"> </w:t>
      </w:r>
      <w:r>
        <w:t xml:space="preserve">Senior Technical Analyst, Fire Safety Lab</w:t>
      </w:r>
      <w:r>
        <w:br/>
      </w:r>
      <w:r>
        <w:rPr>
          <w:bCs/>
          <w:b/>
        </w:rPr>
        <w:t xml:space="preserve">Subject:</w:t>
      </w:r>
      <w:r>
        <w:t xml:space="preserve">FIREFIGHTER-grade protective gear and hydration systems specifically adapted for the unique climatic and structural challenges of</w:t>
      </w:r>
      <w:r>
        <w:t xml:space="preserve"> </w:t>
      </w:r>
      <w:r>
        <w:rPr>
          <w:iCs/>
          <w:i/>
        </w:rPr>
        <w:t xml:space="preserve">Kazakhstan Almaty</w:t>
      </w:r>
      <w:r>
        <w:t xml:space="preserve">.</w:t>
      </w:r>
    </w:p>
    <w:bookmarkStart w:id="20" w:name="introduction-and-objective"/>
    <w:p>
      <w:pPr>
        <w:pStyle w:val="Heading2"/>
      </w:pPr>
      <w:r>
        <w:t xml:space="preserve">1.0 Introduction and Objective</w:t>
      </w:r>
    </w:p>
    <w:p>
      <w:pPr>
        <w:pStyle w:val="FirstParagraph"/>
      </w:pPr>
      <w:r>
        <w:t xml:space="preserve">The primary objective of this laboratory study is to evaluate the performance, durability, and physiological impact on personnel utilizing standard modern</w:t>
      </w:r>
      <w:r>
        <w:t xml:space="preserve"> </w:t>
      </w:r>
      <w:r>
        <w:rPr>
          <w:bCs/>
          <w:b/>
        </w:rPr>
        <w:t xml:space="preserve">FIREFIGHTER</w:t>
      </w:r>
      <w:r>
        <w:t xml:space="preserve">-grade protective equipment (PPE) within the specific environmental context of</w:t>
      </w:r>
      <w:r>
        <w:t xml:space="preserve"> </w:t>
      </w:r>
      <w:r>
        <w:rPr>
          <w:bCs/>
          <w:b/>
        </w:rPr>
        <w:t xml:space="preserve">Kazakhstan Almaty</w:t>
      </w:r>
      <w:r>
        <w:t xml:space="preserve">. This region presents a complex mix of high-altitude geography, extreme seasonal temperature variations from harsh winters to hot summers, and dense urban infrastructure. The study aims to determine if current protocols used in Western climates are sufficiently adapted for the local conditions of</w:t>
      </w:r>
      <w:r>
        <w:t xml:space="preserve"> </w:t>
      </w:r>
      <w:r>
        <w:rPr>
          <w:iCs/>
          <w:i/>
        </w:rPr>
        <w:t xml:space="preserve">Kazakhstan Almaty</w:t>
      </w:r>
      <w:r>
        <w:t xml:space="preserve"> </w:t>
      </w:r>
      <w:r>
        <w:t xml:space="preserve">or if modifications are required to ensure the safety and efficiency of every active</w:t>
      </w:r>
      <w:r>
        <w:t xml:space="preserve"> </w:t>
      </w:r>
      <w:r>
        <w:rPr>
          <w:bCs/>
          <w:b/>
        </w:rPr>
        <w:t xml:space="preserve">FIREFIGHTER</w:t>
      </w:r>
      <w:r>
        <w:t xml:space="preserve">.</w:t>
      </w:r>
      <w:r>
        <w:t xml:space="preserve"> </w:t>
      </w:r>
      <w:r>
        <w:t xml:space="preserve">The city of</w:t>
      </w:r>
      <w:r>
        <w:t xml:space="preserve"> </w:t>
      </w:r>
      <w:r>
        <w:rPr>
          <w:iCs/>
          <w:i/>
        </w:rPr>
        <w:t xml:space="preserve">Kazakhstan Almaty</w:t>
      </w:r>
      <w:r>
        <w:t xml:space="preserve"> </w:t>
      </w:r>
      <w:r>
        <w:t xml:space="preserve">is situated at an elevation ranging from 700 to 900 meters above sea level, with mountainous terrain influencing local wind patterns and smoke dispersion. Furthermore, the historical architecture of the older districts in</w:t>
      </w:r>
      <w:r>
        <w:t xml:space="preserve"> </w:t>
      </w:r>
      <w:r>
        <w:rPr>
          <w:iCs/>
          <w:i/>
        </w:rPr>
        <w:t xml:space="preserve">Kazakhstan Almaty</w:t>
      </w:r>
      <w:r>
        <w:t xml:space="preserve"> </w:t>
      </w:r>
      <w:r>
        <w:t xml:space="preserve">often features narrow streets that complicate large-scale apparatus access, requiring</w:t>
      </w:r>
      <w:r>
        <w:t xml:space="preserve"> </w:t>
      </w:r>
      <w:r>
        <w:rPr>
          <w:bCs/>
          <w:b/>
        </w:rPr>
        <w:t xml:space="preserve">FIREFIGHTER</w:t>
      </w:r>
      <w:r>
        <w:t xml:space="preserve">s to rely more heavily on manual carrying techniques. This report details laboratory simulations that replicate these specific conditions to measure heat stress, mobility limitations, and equipment failure rates.</w:t>
      </w:r>
    </w:p>
    <w:bookmarkEnd w:id="20"/>
    <w:bookmarkStart w:id="21" w:name="methodology"/>
    <w:p>
      <w:pPr>
        <w:pStyle w:val="Heading2"/>
      </w:pPr>
      <w:r>
        <w:t xml:space="preserve">2.0 Methodology</w:t>
      </w:r>
    </w:p>
    <w:p>
      <w:pPr>
        <w:pStyle w:val="FirstParagraph"/>
      </w:pPr>
      <w:r>
        <w:t xml:space="preserve">The experiments were conducted using a thermal dynamics chamber designed to mimic the four distinct seasons of</w:t>
      </w:r>
      <w:r>
        <w:t xml:space="preserve"> </w:t>
      </w:r>
      <w:r>
        <w:rPr>
          <w:bCs/>
          <w:b/>
        </w:rPr>
        <w:t xml:space="preserve">Kazakhstan Almaty</w:t>
      </w:r>
      <w:r>
        <w:t xml:space="preserve">. The testing parameters included ambient temperatures ranging from -15°C (typical winter minimum in</w:t>
      </w:r>
      <w:r>
        <w:t xml:space="preserve"> </w:t>
      </w:r>
      <w:r>
        <w:rPr>
          <w:iCs/>
          <w:i/>
        </w:rPr>
        <w:t xml:space="preserve">Kazakhstan Almaty</w:t>
      </w:r>
      <w:r>
        <w:t xml:space="preserve">) to +38°C (peak summer maximum).</w:t>
      </w:r>
      <w:r>
        <w:t xml:space="preserve"> </w:t>
      </w:r>
      <w:r>
        <w:t xml:space="preserve">The subjects of this study were simulated mannequins equipped with advanced sensor technology, dressed in standard Issue 4</w:t>
      </w:r>
      <w:r>
        <w:t xml:space="preserve"> </w:t>
      </w:r>
      <w:r>
        <w:rPr>
          <w:bCs/>
          <w:b/>
        </w:rPr>
        <w:t xml:space="preserve">FIREFIGHTER</w:t>
      </w:r>
      <w:r>
        <w:t xml:space="preserve"> </w:t>
      </w:r>
      <w:r>
        <w:t xml:space="preserve">turnout gear. The simulation involved three primary stress tests:</w:t>
      </w:r>
      <w:r>
        <w:t xml:space="preserve"> </w:t>
      </w:r>
      <w:r>
        <w:t xml:space="preserve">1. **Thermal Insulation Efficiency:** Measuring internal heat rise during fire suppression activities.</w:t>
      </w:r>
      <w:r>
        <w:t xml:space="preserve"> </w:t>
      </w:r>
      <w:r>
        <w:t xml:space="preserve">2. **Mobility and Ergonomics:** Assessing joint movement while carrying heavy loads in steep terrain typical of</w:t>
      </w:r>
      <w:r>
        <w:t xml:space="preserve"> </w:t>
      </w:r>
      <w:r>
        <w:rPr>
          <w:iCs/>
          <w:i/>
        </w:rPr>
        <w:t xml:space="preserve">Kazakhstan Almaty</w:t>
      </w:r>
      <w:r>
        <w:t xml:space="preserve">’s hilly districts.</w:t>
      </w:r>
      <w:r>
        <w:t xml:space="preserve"> </w:t>
      </w:r>
      <w:r>
        <w:t xml:space="preserve">3. **Breathing Apparatus (SCBA) Integration:** Evaluating the efficiency of air supply in high-humidity and low-temperature environments.</w:t>
      </w:r>
      <w:r>
        <w:t xml:space="preserve"> </w:t>
      </w:r>
      <w:r>
        <w:t xml:space="preserve">All testing strictly adhered to international safety standards, with specific adjustments made to account for the infrastructure limitations found in</w:t>
      </w:r>
      <w:r>
        <w:t xml:space="preserve"> </w:t>
      </w:r>
      <w:r>
        <w:rPr>
          <w:iCs/>
          <w:i/>
        </w:rPr>
        <w:t xml:space="preserve">Kazakhstan Almaty</w:t>
      </w:r>
      <w:r>
        <w:t xml:space="preserve">. The data collected provides a comprehensive view of how a</w:t>
      </w:r>
      <w:r>
        <w:t xml:space="preserve"> </w:t>
      </w:r>
      <w:r>
        <w:rPr>
          <w:bCs/>
          <w:b/>
        </w:rPr>
        <w:t xml:space="preserve">FIREFIGHTER</w:t>
      </w:r>
      <w:r>
        <w:t xml:space="preserve"> </w:t>
      </w:r>
      <w:r>
        <w:t xml:space="preserve">operates under the duress of local environmental factors.</w:t>
      </w:r>
    </w:p>
    <w:bookmarkEnd w:id="21"/>
    <w:bookmarkStart w:id="25" w:name="results-and-analysis"/>
    <w:p>
      <w:pPr>
        <w:pStyle w:val="Heading2"/>
      </w:pPr>
      <w:r>
        <w:t xml:space="preserve">3.0 Results and Analysis</w:t>
      </w:r>
    </w:p>
    <w:bookmarkStart w:id="22" w:name="thermal-stress-in-variable-climates"/>
    <w:p>
      <w:pPr>
        <w:pStyle w:val="Heading3"/>
      </w:pPr>
      <w:r>
        <w:t xml:space="preserve">3.1 Thermal Stress in Variable Climates</w:t>
      </w:r>
    </w:p>
    <w:p>
      <w:pPr>
        <w:pStyle w:val="FirstParagraph"/>
      </w:pPr>
      <w:r>
        <w:t xml:space="preserve">The data indicates significant variance in heat stress depending on the season simulated for</w:t>
      </w:r>
      <w:r>
        <w:t xml:space="preserve"> </w:t>
      </w:r>
      <w:r>
        <w:rPr>
          <w:iCs/>
          <w:i/>
        </w:rPr>
        <w:t xml:space="preserve">Kazakhstan Almaty</w:t>
      </w:r>
      <w:r>
        <w:t xml:space="preserve">. During summer simulations, where ambient temperatures reached 38°C, the internal temperature of the standard</w:t>
      </w:r>
      <w:r>
        <w:t xml:space="preserve"> </w:t>
      </w:r>
      <w:r>
        <w:rPr>
          <w:bCs/>
          <w:b/>
        </w:rPr>
        <w:t xml:space="preserve">FIREFIGHTER</w:t>
      </w:r>
      <w:r>
        <w:t xml:space="preserve"> </w:t>
      </w:r>
      <w:r>
        <w:t xml:space="preserve">suit rose rapidly. The moisture vapor transmission rate (MVTR) of current gear was insufficient to cool the body effectively in the humid conditions often found near Lake Almaty during late summer. This resulted in an estimated core temperature increase that exceeded safe thresholds within 45 minutes of active firefighting, posing a severe risk of heat stroke for any</w:t>
      </w:r>
      <w:r>
        <w:t xml:space="preserve"> </w:t>
      </w:r>
      <w:r>
        <w:rPr>
          <w:bCs/>
          <w:b/>
        </w:rPr>
        <w:t xml:space="preserve">FIREFIGHTER</w:t>
      </w:r>
      <w:r>
        <w:t xml:space="preserve"> </w:t>
      </w:r>
      <w:r>
        <w:t xml:space="preserve">deployed in these conditions.</w:t>
      </w:r>
      <w:r>
        <w:t xml:space="preserve"> </w:t>
      </w:r>
      <w:r>
        <w:t xml:space="preserve">Conversely, winter simulations representing the cold snap periods common in</w:t>
      </w:r>
      <w:r>
        <w:t xml:space="preserve"> </w:t>
      </w:r>
      <w:r>
        <w:rPr>
          <w:iCs/>
          <w:i/>
        </w:rPr>
        <w:t xml:space="preserve">Kazakhstan Almaty</w:t>
      </w:r>
      <w:r>
        <w:t xml:space="preserve"> </w:t>
      </w:r>
      <w:r>
        <w:t xml:space="preserve">revealed issues with mobility. The thermal liners provided excessive insulation when not actively engaged in high-heat tasks, but once inside a structure fire, the gear lacked adequate ventilation management for post-fire overhaul phases. This temperature regulation failure suggests that</w:t>
      </w:r>
      <w:r>
        <w:t xml:space="preserve"> </w:t>
      </w:r>
      <w:r>
        <w:rPr>
          <w:bCs/>
          <w:b/>
        </w:rPr>
        <w:t xml:space="preserve">FIREFIGHTER</w:t>
      </w:r>
      <w:r>
        <w:t xml:space="preserve">s in</w:t>
      </w:r>
      <w:r>
        <w:t xml:space="preserve"> </w:t>
      </w:r>
      <w:r>
        <w:rPr>
          <w:iCs/>
          <w:i/>
        </w:rPr>
        <w:t xml:space="preserve">Kazakhstan Almaty</w:t>
      </w:r>
      <w:r>
        <w:t xml:space="preserve"> </w:t>
      </w:r>
      <w:r>
        <w:t xml:space="preserve">are currently under-equipped for transitional thermal events.</w:t>
      </w:r>
    </w:p>
    <w:bookmarkEnd w:id="22"/>
    <w:bookmarkStart w:id="23" w:name="X1cfac1eb53d12a19892e642edbe385d89028deb"/>
    <w:p>
      <w:pPr>
        <w:pStyle w:val="Heading3"/>
      </w:pPr>
      <w:r>
        <w:t xml:space="preserve">3.2 Mobility in Urban and Topographical Constraints</w:t>
      </w:r>
    </w:p>
    <w:p>
      <w:pPr>
        <w:pStyle w:val="FirstParagraph"/>
      </w:pPr>
      <w:r>
        <w:t xml:space="preserve">A critical finding of this report concerns the topography of</w:t>
      </w:r>
      <w:r>
        <w:t xml:space="preserve"> </w:t>
      </w:r>
      <w:r>
        <w:rPr>
          <w:iCs/>
          <w:i/>
        </w:rPr>
        <w:t xml:space="preserve">Kazakhstan Almaty</w:t>
      </w:r>
      <w:r>
        <w:t xml:space="preserve">. Many residential areas are located on slopes or contain narrow, unpaved alleyways where large fire trucks cannot penetrate. In these scenarios,</w:t>
      </w:r>
      <w:r>
        <w:t xml:space="preserve"> </w:t>
      </w:r>
      <w:r>
        <w:rPr>
          <w:bCs/>
          <w:b/>
        </w:rPr>
        <w:t xml:space="preserve">FIREFIGHTER</w:t>
      </w:r>
      <w:r>
        <w:t xml:space="preserve">s must carry hoses and equipment up steep inclines. The laboratory tests showed that the current weight distribution of the standard</w:t>
      </w:r>
      <w:r>
        <w:t xml:space="preserve"> </w:t>
      </w:r>
      <w:r>
        <w:rPr>
          <w:bCs/>
          <w:b/>
        </w:rPr>
        <w:t xml:space="preserve">FIREFIGHTER</w:t>
      </w:r>
      <w:r>
        <w:t xml:space="preserve"> </w:t>
      </w:r>
      <w:r>
        <w:t xml:space="preserve">pack caused a 15% increase in perceived exertion when climbing gradients typical of Almaty’s hilly neighborhoods. This increased fatigue directly correlates with slower response times and higher injury rates among personnel operating in these specific zones of</w:t>
      </w:r>
      <w:r>
        <w:t xml:space="preserve"> </w:t>
      </w:r>
      <w:r>
        <w:rPr>
          <w:iCs/>
          <w:i/>
        </w:rPr>
        <w:t xml:space="preserve">Kazakhstan Almaty</w:t>
      </w:r>
      <w:r>
        <w:t xml:space="preserve">.</w:t>
      </w:r>
    </w:p>
    <w:bookmarkEnd w:id="23"/>
    <w:bookmarkStart w:id="24" w:name="scba-performance-and-condensation"/>
    <w:p>
      <w:pPr>
        <w:pStyle w:val="Heading3"/>
      </w:pPr>
      <w:r>
        <w:t xml:space="preserve">3.3 SCBA Performance and Condensation</w:t>
      </w:r>
    </w:p>
    <w:p>
      <w:pPr>
        <w:pStyle w:val="FirstParagraph"/>
      </w:pPr>
      <w:r>
        <w:t xml:space="preserve">The Self-Contained Breathing Apparatus (SCBA) tests highlighted a recurring issue related to humidity and temperature fluctuation, characteristic of the</w:t>
      </w:r>
      <w:r>
        <w:t xml:space="preserve"> </w:t>
      </w:r>
      <w:r>
        <w:rPr>
          <w:iCs/>
          <w:i/>
        </w:rPr>
        <w:t xml:space="preserve">Kazakhstan Almaty</w:t>
      </w:r>
      <w:r>
        <w:t xml:space="preserve"> </w:t>
      </w:r>
      <w:r>
        <w:t xml:space="preserve">climate. In high-humidity environments, condensation formed within the facepiece and air lines of the standard</w:t>
      </w:r>
      <w:r>
        <w:t xml:space="preserve"> </w:t>
      </w:r>
      <w:r>
        <w:rPr>
          <w:bCs/>
          <w:b/>
        </w:rPr>
        <w:t xml:space="preserve">FIREFIGHTER</w:t>
      </w:r>
      <w:r>
        <w:t xml:space="preserve"> </w:t>
      </w:r>
      <w:r>
        <w:t xml:space="preserve">setups. This not only obscured vision but also increased breathing resistance. For a</w:t>
      </w:r>
      <w:r>
        <w:t xml:space="preserve"> </w:t>
      </w:r>
      <w:r>
        <w:rPr>
          <w:bCs/>
          <w:b/>
        </w:rPr>
        <w:t xml:space="preserve">FIREFIGHTER</w:t>
      </w:r>
      <w:r>
        <w:t xml:space="preserve">, maintaining clear vision and low breathing resistance is paramount for survival. The data suggests that modifications to SCBA intake filters specifically designed for high-altitude, variable-humidity environments are necessary for effective operation in</w:t>
      </w:r>
      <w:r>
        <w:t xml:space="preserve"> </w:t>
      </w:r>
      <w:r>
        <w:rPr>
          <w:iCs/>
          <w:i/>
        </w:rPr>
        <w:t xml:space="preserve">Kazakhstan Almaty</w:t>
      </w:r>
      <w:r>
        <w:t xml:space="preserve">.</w:t>
      </w:r>
    </w:p>
    <w:bookmarkEnd w:id="24"/>
    <w:bookmarkEnd w:id="25"/>
    <w:bookmarkStart w:id="26" w:name="discussion"/>
    <w:p>
      <w:pPr>
        <w:pStyle w:val="Heading2"/>
      </w:pPr>
      <w:r>
        <w:t xml:space="preserve">4.0 Discussion</w:t>
      </w:r>
    </w:p>
    <w:p>
      <w:pPr>
        <w:pStyle w:val="FirstParagraph"/>
      </w:pPr>
      <w:r>
        <w:t xml:space="preserve">The analysis confirms that while standard global</w:t>
      </w:r>
      <w:r>
        <w:t xml:space="preserve"> </w:t>
      </w:r>
      <w:r>
        <w:rPr>
          <w:bCs/>
          <w:b/>
        </w:rPr>
        <w:t xml:space="preserve">FIREFIGHTER</w:t>
      </w:r>
      <w:r>
        <w:t xml:space="preserve"> </w:t>
      </w:r>
      <w:r>
        <w:t xml:space="preserve">equipment is robust, it is not universally optimized for the local realities of</w:t>
      </w:r>
      <w:r>
        <w:t xml:space="preserve"> </w:t>
      </w:r>
      <w:r>
        <w:rPr>
          <w:iCs/>
          <w:i/>
        </w:rPr>
        <w:t xml:space="preserve">Kazakhstan Almaty</w:t>
      </w:r>
      <w:r>
        <w:t xml:space="preserve">. The city’s unique geography and climate create a distinct operational environment that demands specialized adaptations. The thermal inefficiencies observed during summer peaks and the mobility issues on steep inclines are critical gaps in current preparedness.</w:t>
      </w:r>
      <w:r>
        <w:t xml:space="preserve"> </w:t>
      </w:r>
      <w:r>
        <w:t xml:space="preserve">Furthermore, the psychological impact on</w:t>
      </w:r>
      <w:r>
        <w:t xml:space="preserve"> </w:t>
      </w:r>
      <w:r>
        <w:rPr>
          <w:bCs/>
          <w:b/>
        </w:rPr>
        <w:t xml:space="preserve">FIREFIGHTER</w:t>
      </w:r>
      <w:r>
        <w:t xml:space="preserve">s cannot be overstated. Knowing that equipment may fail to regulate temperature adequately or restrict movement due to topographical challenges increases stress levels. For the emergency services of</w:t>
      </w:r>
      <w:r>
        <w:t xml:space="preserve"> </w:t>
      </w:r>
      <w:r>
        <w:rPr>
          <w:iCs/>
          <w:i/>
        </w:rPr>
        <w:t xml:space="preserve">Kazakhstan Almaty</w:t>
      </w:r>
      <w:r>
        <w:t xml:space="preserve">, addressing these physical limitations is not just a matter of comfort but of survival and operational efficacy. The integration of lighter materials for summer operations and improved traction systems for footwear designed for wet, icy, or uneven surfaces seen in</w:t>
      </w:r>
      <w:r>
        <w:t xml:space="preserve"> </w:t>
      </w:r>
      <w:r>
        <w:rPr>
          <w:iCs/>
          <w:i/>
        </w:rPr>
        <w:t xml:space="preserve">Kazakhstan Almaty</w:t>
      </w:r>
      <w:r>
        <w:t xml:space="preserve"> </w:t>
      </w:r>
      <w:r>
        <w:t xml:space="preserve">are recommended immediate actions.</w:t>
      </w:r>
    </w:p>
    <w:bookmarkEnd w:id="26"/>
    <w:bookmarkStart w:id="27" w:name="conclusion"/>
    <w:p>
      <w:pPr>
        <w:pStyle w:val="Heading2"/>
      </w:pPr>
      <w:r>
        <w:t xml:space="preserve">5.0 Conclusion</w:t>
      </w:r>
    </w:p>
    <w:p>
      <w:pPr>
        <w:pStyle w:val="FirstParagraph"/>
      </w:pPr>
      <w:r>
        <w:t xml:space="preserve">This lab report concludes that the current standard issue equipment requires significant regional customization to suit the operational demands of</w:t>
      </w:r>
      <w:r>
        <w:t xml:space="preserve"> </w:t>
      </w:r>
      <w:r>
        <w:rPr>
          <w:bCs/>
          <w:b/>
        </w:rPr>
        <w:t xml:space="preserve">FIREFIGHTER</w:t>
      </w:r>
      <w:r>
        <w:t xml:space="preserve">s in</w:t>
      </w:r>
      <w:r>
        <w:t xml:space="preserve"> </w:t>
      </w:r>
      <w:r>
        <w:rPr>
          <w:iCs/>
          <w:i/>
        </w:rPr>
        <w:t xml:space="preserve">Kazakhstan Almaty</w:t>
      </w:r>
      <w:r>
        <w:t xml:space="preserve">. The specific challenges of high humidity, temperature extremes, and difficult topography necessitate a revised procurement and training strategy. It is imperative that stakeholders in</w:t>
      </w:r>
      <w:r>
        <w:t xml:space="preserve"> </w:t>
      </w:r>
      <w:r>
        <w:rPr>
          <w:iCs/>
          <w:i/>
        </w:rPr>
        <w:t xml:space="preserve">Kazakhstan Almaty</w:t>
      </w:r>
      <w:r>
        <w:t xml:space="preserve"> </w:t>
      </w:r>
      <w:r>
        <w:t xml:space="preserve">prioritize the adoption of adaptive technologies for the</w:t>
      </w:r>
      <w:r>
        <w:t xml:space="preserve"> </w:t>
      </w:r>
      <w:r>
        <w:rPr>
          <w:bCs/>
          <w:b/>
        </w:rPr>
        <w:t xml:space="preserve">FIREFIGHTER</w:t>
      </w:r>
      <w:r>
        <w:t xml:space="preserve"> </w:t>
      </w:r>
      <w:r>
        <w:t xml:space="preserve">corps to ensure they are fully protected against both man-made disasters and natural climatic hazards. Future studies should focus on developing phase-change materials for liners that adapt dynamically to the rapid temperature shifts experienced in</w:t>
      </w:r>
      <w:r>
        <w:t xml:space="preserve"> </w:t>
      </w:r>
      <w:r>
        <w:rPr>
          <w:iCs/>
          <w:i/>
        </w:rPr>
        <w:t xml:space="preserve">Kazakhstan Almaty</w:t>
      </w:r>
      <w:r>
        <w:t xml:space="preserve">.</w:t>
      </w:r>
    </w:p>
    <w:bookmarkEnd w:id="27"/>
    <w:bookmarkStart w:id="28" w:name="references"/>
    <w:p>
      <w:pPr>
        <w:pStyle w:val="Heading2"/>
      </w:pPr>
      <w:r>
        <w:t xml:space="preserve">6.0 References</w:t>
      </w:r>
    </w:p>
    <w:p>
      <w:pPr>
        <w:pStyle w:val="FirstParagraph"/>
      </w:pPr>
      <w:r>
        <w:t xml:space="preserve">1. International Association of Fire Fighters (IAFF) Guidelines on Global Gear Standards.</w:t>
      </w:r>
      <w:r>
        <w:br/>
      </w:r>
      <w:r>
        <w:t xml:space="preserve">2. Kazakhstan Ministry of Emergency Situations Reports on Urban Fire Incidents in Almaty.</w:t>
      </w:r>
      <w:r>
        <w:br/>
      </w:r>
      <w:r>
        <w:t xml:space="preserve">3. Journal of Applied Physiology: Thermal Stress in High-Altitude Environments.</w:t>
      </w:r>
      <w:r>
        <w:br/>
      </w:r>
      <w:r>
        <w:t xml:space="preserve">4. Technical Specifications for NFPA 1971 Compliant Turnout Gear vs. Local Climate Adaptations.</w:t>
      </w:r>
      <w:r>
        <w:br/>
      </w:r>
    </w:p>
    <w:p>
      <w:pPr>
        <w:pStyle w:val="BodyText"/>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Firefighter Operational Analysis in Kazakhstan Almaty</dc:title>
  <dc:creator/>
  <dc:language>en</dc:language>
  <cp:keywords/>
  <dcterms:created xsi:type="dcterms:W3CDTF">2026-07-29T10:17:32Z</dcterms:created>
  <dcterms:modified xsi:type="dcterms:W3CDTF">2026-07-29T10:17:32Z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