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Hairdressing</w:t>
      </w:r>
      <w:r>
        <w:t xml:space="preserve"> </w:t>
      </w:r>
      <w:r>
        <w:t xml:space="preserve">Standards</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Public Health &amp; Local Municipal Authorities, Kabul Province</w:t>
      </w:r>
    </w:p>
    <w:p>
      <w:pPr>
        <w:pStyle w:val="BodyText"/>
      </w:pPr>
      <w:r>
        <w:rPr>
          <w:bCs/>
          <w:b/>
        </w:rPr>
        <w:t xml:space="preserve">From:</w:t>
      </w:r>
      <w:r>
        <w:t xml:space="preserve"> </w:t>
      </w:r>
      <w:r>
        <w:t xml:space="preserve">Department of Occupational Health and Safety Standards</w:t>
      </w:r>
    </w:p>
    <w:p>
      <w:pPr>
        <w:pStyle w:val="BodyText"/>
      </w:pPr>
      <w:r>
        <w:t xml:space="preserve">Subject:&gt; Comprehensive Laboratory Report on Hygiene, Safety, and Operational Protocols for Hairdresser Establishments in Afghanistan Kabul.</w:t>
      </w:r>
    </w:p>
    <w:p>
      <w:pPr>
        <w:pStyle w:val="BodyText"/>
      </w:pPr>
      <w:r>
        <w:t xml:space="preserve">&gt;</w:t>
      </w:r>
    </w:p>
    <w:bookmarkStart w:id="27" w:name="X56b0ec55b4cae8f856bc3217d17535a728c13ec"/>
    <w:p>
      <w:pPr>
        <w:pStyle w:val="Heading1"/>
      </w:pPr>
      <w:r>
        <w:t xml:space="preserve">Laboratory Report: Professional Hairdressing Standards in Afghanistan Kabul</w:t>
      </w:r>
    </w:p>
    <w:p>
      <w:pPr>
        <w:pStyle w:val="FirstParagraph"/>
      </w:pPr>
      <w:r>
        <w:t xml:space="preserve">This document serves as a formal</w:t>
      </w:r>
      <w:r>
        <w:t xml:space="preserve"> </w:t>
      </w:r>
      <w:r>
        <w:rPr>
          <w:bCs/>
          <w:b/>
        </w:rPr>
        <w:t xml:space="preserve">Lab Report</w:t>
      </w:r>
      <w:r>
        <w:t xml:space="preserve"> </w:t>
      </w:r>
      <w:r>
        <w:t xml:space="preserve">detailing the observational findings, hygiene assessments, and operational recommendations regarding the hairdressing industry within the capital city of</w:t>
      </w:r>
      <w:r>
        <w:t xml:space="preserve"> </w:t>
      </w:r>
      <w:r>
        <w:rPr>
          <w:bCs/>
          <w:b/>
        </w:rPr>
        <w:t xml:space="preserve">Afghanistan Kabul</w:t>
      </w:r>
      <w:r>
        <w:t xml:space="preserve">. The primary objective of this study is to establish standardized protocols that ensure public health safety while respecting local cultural norms and economic realities specific to the region. As urbanization continues in</w:t>
      </w:r>
      <w:r>
        <w:t xml:space="preserve"> </w:t>
      </w:r>
      <w:r>
        <w:rPr>
          <w:bCs/>
          <w:b/>
        </w:rPr>
        <w:t xml:space="preserve">Afghanistan Kabul</w:t>
      </w:r>
      <w:r>
        <w:t xml:space="preserve">, the demand for professional grooming services has surged, necessitating a rigorous scientific approach to sanitation and equipment maintenance.</w:t>
      </w:r>
    </w:p>
    <w:bookmarkStart w:id="20" w:name="introduction-and-scope"/>
    <w:p>
      <w:pPr>
        <w:pStyle w:val="Heading2"/>
      </w:pPr>
      <w:r>
        <w:t xml:space="preserve">1. Introduction and Scope</w:t>
      </w:r>
    </w:p>
    <w:p>
      <w:pPr>
        <w:pStyle w:val="FirstParagraph"/>
      </w:pPr>
      <w:r>
        <w:t xml:space="preserve">The scope of this</w:t>
      </w:r>
      <w:r>
        <w:t xml:space="preserve"> </w:t>
      </w:r>
      <w:r>
        <w:rPr>
          <w:bCs/>
          <w:b/>
        </w:rPr>
        <w:t xml:space="preserve">Lab Report</w:t>
      </w:r>
      <w:r>
        <w:t xml:space="preserve"> </w:t>
      </w:r>
      <w:r>
        <w:t xml:space="preserve">covers an extensive survey of hairdressing establishments across various districts of</w:t>
      </w:r>
      <w:r>
        <w:t xml:space="preserve"> </w:t>
      </w:r>
      <w:r>
        <w:rPr>
          <w:bCs/>
          <w:b/>
        </w:rPr>
        <w:t xml:space="preserve">Afghanistan Kabul</w:t>
      </w:r>
      <w:r>
        <w:t xml:space="preserve">, including Dasht-e-Barchi, Shahr-e-Naw, and Karte-Char. The report focuses specifically on the role and function of the modern</w:t>
      </w:r>
      <w:r>
        <w:t xml:space="preserve"> </w:t>
      </w:r>
      <w:r>
        <w:rPr>
          <w:iCs/>
          <w:i/>
        </w:rPr>
        <w:t xml:space="preserve">Hairdresser</w:t>
      </w:r>
      <w:r>
        <w:t xml:space="preserve"> </w:t>
      </w:r>
      <w:r>
        <w:t xml:space="preserve">as both a service provider and a potential vector for infectious diseases if hygiene standards are neglected. In</w:t>
      </w:r>
      <w:r>
        <w:t xml:space="preserve"> </w:t>
      </w:r>
      <w:r>
        <w:rPr>
          <w:bCs/>
          <w:b/>
        </w:rPr>
        <w:t xml:space="preserve">Afghanistan Kabul</w:t>
      </w:r>
      <w:r>
        <w:t xml:space="preserve">, where close community interactions are frequent, maintaining high sanitary standards in personal care sectors is not merely a regulatory requirement but a public health imperative. This report aims to bridge the gap between traditional grooming practices and modern laboratory-tested sanitation methods.</w:t>
      </w:r>
    </w:p>
    <w:bookmarkEnd w:id="20"/>
    <w:bookmarkStart w:id="21" w:name="Xb4268738a22132b9eb9c29ea8a0bfeea515ce8a"/>
    <w:p>
      <w:pPr>
        <w:pStyle w:val="Heading2"/>
      </w:pPr>
      <w:r>
        <w:t xml:space="preserve">2. Methodology: Sampling and Analysis Techniques</w:t>
      </w:r>
    </w:p>
    <w:p>
      <w:pPr>
        <w:pStyle w:val="FirstParagraph"/>
      </w:pPr>
      <w:r>
        <w:t xml:space="preserve">To conduct this</w:t>
      </w:r>
      <w:r>
        <w:t xml:space="preserve"> </w:t>
      </w:r>
      <w:r>
        <w:rPr>
          <w:bCs/>
          <w:b/>
        </w:rPr>
        <w:t xml:space="preserve">Lab Report</w:t>
      </w:r>
      <w:r>
        <w:t xml:space="preserve">, researchers utilized swab samples from various surfaces commonly touched by a professional</w:t>
      </w:r>
      <w:r>
        <w:t xml:space="preserve"> </w:t>
      </w:r>
      <w:r>
        <w:rPr>
          <w:iCs/>
          <w:i/>
        </w:rPr>
        <w:t xml:space="preserve">Hairdresser</w:t>
      </w:r>
      <w:r>
        <w:t xml:space="preserve">. These included hair clippers, scissors, combs, salon chairs, water basins used for washing hair in</w:t>
      </w:r>
      <w:r>
        <w:t xml:space="preserve"> </w:t>
      </w:r>
      <w:r>
        <w:rPr>
          <w:bCs/>
          <w:b/>
        </w:rPr>
        <w:t xml:space="preserve">Afghanistan Kabul</w:t>
      </w:r>
      <w:r>
        <w:t xml:space="preserve"> </w:t>
      </w:r>
      <w:r>
        <w:t xml:space="preserve">salons, and the hands of practitioners during peak service hours. The samples were transported to a central laboratory in Kabul under sterile conditions.</w:t>
      </w:r>
    </w:p>
    <w:p>
      <w:pPr>
        <w:pStyle w:val="BodyText"/>
      </w:pPr>
      <w:r>
        <w:t xml:space="preserve">The analysis involved standard microbiological culture methods to identify bacterial colonies such as *Staphylococcus aureus*, *Pseudomonas aeruginosa*, and fungal spores like *Trichophyton* (commonly associated with ringworm). Additionally, chemical residue tests were conducted on hair dye applications and bleaching agents frequently used by the</w:t>
      </w:r>
      <w:r>
        <w:t xml:space="preserve"> </w:t>
      </w:r>
      <w:r>
        <w:rPr>
          <w:iCs/>
          <w:i/>
        </w:rPr>
        <w:t xml:space="preserve">Hairdresser</w:t>
      </w:r>
      <w:r>
        <w:t xml:space="preserve"> </w:t>
      </w:r>
      <w:r>
        <w:t xml:space="preserve">to ensure they met safety thresholds for skin contact. The data collected provides a quantitative basis for understanding the current hygiene landscape of the</w:t>
      </w:r>
      <w:r>
        <w:t xml:space="preserve"> </w:t>
      </w:r>
      <w:r>
        <w:rPr>
          <w:bCs/>
          <w:b/>
        </w:rPr>
        <w:t xml:space="preserve">Afghanistan Kabul</w:t>
      </w:r>
      <w:r>
        <w:t xml:space="preserve"> </w:t>
      </w:r>
      <w:r>
        <w:t xml:space="preserve">beauty sector.</w:t>
      </w:r>
    </w:p>
    <w:bookmarkEnd w:id="21"/>
    <w:bookmarkStart w:id="22" w:name="findings-microbiological-assessment"/>
    <w:p>
      <w:pPr>
        <w:pStyle w:val="Heading2"/>
      </w:pPr>
      <w:r>
        <w:t xml:space="preserve">3. Findings: Microbiological Assessment</w:t>
      </w:r>
    </w:p>
    <w:p>
      <w:pPr>
        <w:pStyle w:val="FirstParagraph"/>
      </w:pPr>
      <w:r>
        <w:t xml:space="preserve">The results of the</w:t>
      </w:r>
      <w:r>
        <w:t xml:space="preserve"> </w:t>
      </w:r>
      <w:r>
        <w:rPr>
          <w:bCs/>
          <w:b/>
        </w:rPr>
        <w:t xml:space="preserve">Lab Report</w:t>
      </w:r>
      <w:r>
        <w:t xml:space="preserve"> </w:t>
      </w:r>
      <w:r>
        <w:t xml:space="preserve">indicate significant variability in sanitation practices among different establishments. In several low-cost barbershops prevalent in older parts of</w:t>
      </w:r>
    </w:p>
    <w:p>
      <w:pPr>
        <w:pStyle w:val="BodyText"/>
      </w:pPr>
      <w:r>
        <w:t xml:space="preserve">Afghanistan Kabul, bacterial load on shared clippers was found to exceed safe limits. This is largely attributed to the lack of immediate disinfection between clients. Conversely, upscale salons utilizing disposable covers and autoclave sterilization showed negligible pathogen counts.</w:t>
      </w:r>
    </w:p>
    <w:p>
      <w:pPr>
        <w:pStyle w:val="BodyText"/>
      </w:pPr>
      <w:r>
        <w:t xml:space="preserve">Specifically, the hands of the</w:t>
      </w:r>
      <w:r>
        <w:t xml:space="preserve"> </w:t>
      </w:r>
      <w:r>
        <w:rPr>
          <w:iCs/>
          <w:i/>
        </w:rPr>
        <w:t xml:space="preserve">Hairdresser</w:t>
      </w:r>
      <w:r>
        <w:t xml:space="preserve"> </w:t>
      </w:r>
      <w:r>
        <w:t xml:space="preserve">were tested for cross-contamination risks. While most practitioners washed their hands before starting work, many failed to sanitize between handling different clients or touching potentially contaminated surfaces such as floor drains or unclean towels. The presence of fungal spores on combs in approximately 30% of the sampled sites in</w:t>
      </w:r>
      <w:r>
        <w:t xml:space="preserve"> </w:t>
      </w:r>
      <w:r>
        <w:rPr>
          <w:bCs/>
          <w:b/>
        </w:rPr>
        <w:t xml:space="preserve">Afghanistan Kabul</w:t>
      </w:r>
      <w:r>
        <w:t xml:space="preserve"> </w:t>
      </w:r>
      <w:r>
        <w:t xml:space="preserve">highlights a critical need for improved tool management. This finding underscores that while the skill level of the</w:t>
      </w:r>
      <w:r>
        <w:t xml:space="preserve"> </w:t>
      </w:r>
      <w:r>
        <w:rPr>
          <w:iCs/>
          <w:i/>
        </w:rPr>
        <w:t xml:space="preserve">Hairdresser</w:t>
      </w:r>
      <w:r>
        <w:t xml:space="preserve"> </w:t>
      </w:r>
      <w:r>
        <w:t xml:space="preserve">may be high, their adherence to laboratory-recommended hygiene protocols requires urgent attention.</w:t>
      </w:r>
    </w:p>
    <w:bookmarkEnd w:id="22"/>
    <w:bookmarkStart w:id="23" w:name="X8503230cb625fe9c15f24367ab202780b849a2c"/>
    <w:p>
      <w:pPr>
        <w:pStyle w:val="Heading2"/>
      </w:pPr>
      <w:r>
        <w:t xml:space="preserve">4. Chemical Safety and Environmental Factors</w:t>
      </w:r>
    </w:p>
    <w:p>
      <w:pPr>
        <w:pStyle w:val="FirstParagraph"/>
      </w:pPr>
      <w:r>
        <w:t xml:space="preserve">Beyond biological hazards, this</w:t>
      </w:r>
      <w:r>
        <w:t xml:space="preserve"> </w:t>
      </w:r>
      <w:r>
        <w:rPr>
          <w:bCs/>
          <w:b/>
        </w:rPr>
        <w:t xml:space="preserve">Lab Report</w:t>
      </w:r>
      <w:r>
        <w:t xml:space="preserve">&gt; examines chemical exposure risks in</w:t>
      </w:r>
    </w:p>
    <w:p>
      <w:pPr>
        <w:pStyle w:val="BodyText"/>
      </w:pPr>
      <w:r>
        <w:t xml:space="preserve">Afghanistan Kabul. Many salons operate in poorly ventilated spaces, leading to high concentrations of aerosolized hair products. The analysis revealed that certain ammonia-based dyes used by the local</w:t>
      </w:r>
      <w:r>
        <w:t xml:space="preserve"> </w:t>
      </w:r>
      <w:r>
        <w:rPr>
          <w:iCs/>
          <w:i/>
        </w:rPr>
        <w:t xml:space="preserve">Hairdresser</w:t>
      </w:r>
      <w:r>
        <w:t xml:space="preserve"> </w:t>
      </w:r>
      <w:r>
        <w:t xml:space="preserve">workforce often exceeded indoor air quality standards. Furthermore, water quality testing from salon taps in different districts of</w:t>
      </w:r>
      <w:r>
        <w:t xml:space="preserve"> </w:t>
      </w:r>
      <w:r>
        <w:rPr>
          <w:bCs/>
          <w:b/>
        </w:rPr>
        <w:t xml:space="preserve">Afghanistan Kabul</w:t>
      </w:r>
      <w:r>
        <w:t xml:space="preserve"> </w:t>
      </w:r>
      <w:r>
        <w:t xml:space="preserve">showed fluctuations in chlorine levels, which directly impacts the efficacy of sanitizing solutions prepared on-site.</w:t>
      </w:r>
    </w:p>
    <w:p>
      <w:pPr>
        <w:pStyle w:val="BodyText"/>
      </w:pPr>
      <w:r>
        <w:t xml:space="preserve">The report identifies that without proper ventilation and regulated chemical storage, the health of both the practitioner and the client is compromised. Recommendations include mandatory installation of exhaust fans and strict adherence to dilution ratios for disinfectants like bleach or alcohol-based sprays commonly used in</w:t>
      </w:r>
      <w:r>
        <w:t xml:space="preserve"> </w:t>
      </w:r>
      <w:r>
        <w:rPr>
          <w:bCs/>
          <w:b/>
        </w:rPr>
        <w:t xml:space="preserve">Afghanistan Kabul</w:t>
      </w:r>
      <w:r>
        <w:t xml:space="preserve">.</w:t>
      </w:r>
    </w:p>
    <w:bookmarkEnd w:id="23"/>
    <w:bookmarkStart w:id="24" w:name="X13885d5f66d3760defd03f0933a37607ba9a181"/>
    <w:p>
      <w:pPr>
        <w:pStyle w:val="Heading2"/>
      </w:pPr>
      <w:r>
        <w:t xml:space="preserve">5. Socio-Cultural Context and Implementation</w:t>
      </w:r>
    </w:p>
    <w:p>
      <w:pPr>
        <w:pStyle w:val="FirstParagraph"/>
      </w:pPr>
      <w:r>
        <w:t xml:space="preserve">A successful implementation of the standards outlined in this</w:t>
      </w:r>
    </w:p>
    <w:p>
      <w:pPr>
        <w:pStyle w:val="BodyText"/>
      </w:pPr>
      <w:r>
        <w:t xml:space="preserve">Lab Report&gt; must consider the socio-cultural fabric of</w:t>
      </w:r>
      <w:r>
        <w:t xml:space="preserve"> </w:t>
      </w:r>
      <w:r>
        <w:rPr>
          <w:iCs/>
          <w:i/>
        </w:rPr>
        <w:t xml:space="preserve">Afghanistan Kabul</w:t>
      </w:r>
      <w:r>
        <w:t xml:space="preserve">. Gender segregation is a primary consideration; therefore, separate protocols are required for male and female hairdressing environments. For female establishments, privacy screens and dedicated ventilation systems must be integrated into the design to respect cultural modesty while ensuring hygiene. The role of the</w:t>
      </w:r>
    </w:p>
    <w:p>
      <w:pPr>
        <w:pStyle w:val="BodyText"/>
      </w:pPr>
      <w:r>
        <w:t xml:space="preserve">Hairdresser&gt; in these spaces extends beyond aesthetics; it serves as a community hub where information is shared, making the maintenance of a clean environment vital for community trust.</w:t>
      </w:r>
    </w:p>
    <w:p>
      <w:pPr>
        <w:pStyle w:val="BodyText"/>
      </w:pPr>
      <w:r>
        <w:t xml:space="preserve">Economic constraints also play a role. Many small-scale</w:t>
      </w:r>
      <w:r>
        <w:t xml:space="preserve"> </w:t>
      </w:r>
      <w:r>
        <w:rPr>
          <w:iCs/>
          <w:i/>
        </w:rPr>
        <w:t xml:space="preserve">Hairdresser</w:t>
      </w:r>
      <w:r>
        <w:t xml:space="preserve"> </w:t>
      </w:r>
      <w:r>
        <w:t xml:space="preserve">businesses in</w:t>
      </w:r>
    </w:p>
    <w:p>
      <w:pPr>
        <w:pStyle w:val="BodyText"/>
      </w:pPr>
      <w:r>
        <w:t xml:space="preserve">Afghanistan Kabul&gt; operate on thin margins. Therefore, this report recommends cost-effective sterilization methods, such as boiling metal tools or using UV-C light boxes, which are affordable yet effective. Educational campaigns tailored to the local language and literacy levels are essential to ensure that the principles of this</w:t>
      </w:r>
      <w:r>
        <w:t xml:space="preserve"> </w:t>
      </w:r>
      <w:r>
        <w:rPr>
          <w:bCs/>
          <w:b/>
        </w:rPr>
        <w:t xml:space="preserve">Lab Report</w:t>
      </w:r>
      <w:r>
        <w:t xml:space="preserve">&gt; are understood and adopted by all practitioners in</w:t>
      </w:r>
    </w:p>
    <w:p>
      <w:pPr>
        <w:pStyle w:val="BodyText"/>
      </w:pPr>
      <w:r>
        <w:t xml:space="preserve">Afghanistan Kabul.</w:t>
      </w:r>
    </w:p>
    <w:bookmarkEnd w:id="24"/>
    <w:bookmarkStart w:id="25" w:name="recommendations-for-standardization"/>
    <w:p>
      <w:pPr>
        <w:pStyle w:val="Heading2"/>
      </w:pPr>
      <w:r>
        <w:t xml:space="preserve">6. Recommendations for Standardization</w:t>
      </w:r>
    </w:p>
    <w:p>
      <w:pPr>
        <w:pStyle w:val="FirstParagraph"/>
      </w:pPr>
      <w:r>
        <w:t xml:space="preserve">Based on the findings, this</w:t>
      </w:r>
    </w:p>
    <w:p>
      <w:pPr>
        <w:pStyle w:val="BodyText"/>
      </w:pPr>
      <w:r>
        <w:t xml:space="preserve">Lab Report&gt; proposes the following actionable recommendations for regulatory bodies and salon owners in</w:t>
      </w:r>
    </w:p>
    <w:p>
      <w:pPr>
        <w:pStyle w:val="BodyText"/>
      </w:pPr>
      <w:r>
        <w:t xml:space="preserve">Afghanistan Kabul:</w:t>
      </w:r>
    </w:p>
    <w:p>
      <w:pPr>
        <w:numPr>
          <w:ilvl w:val="0"/>
          <w:numId w:val="1001"/>
        </w:numPr>
        <w:pStyle w:val="Compact"/>
      </w:pPr>
      <w:r>
        <w:rPr>
          <w:bCs/>
          <w:b/>
        </w:rPr>
        <w:t xml:space="preserve">Mandatory Sterilization Logs:</w:t>
      </w:r>
      <w:r>
        <w:t xml:space="preserve"> </w:t>
      </w:r>
      <w:r>
        <w:t xml:space="preserve">Every licensed</w:t>
      </w:r>
      <w:r>
        <w:t xml:space="preserve"> </w:t>
      </w:r>
      <w:r>
        <w:rPr>
          <w:iCs/>
          <w:i/>
        </w:rPr>
        <w:t xml:space="preserve">Hairdresser</w:t>
      </w:r>
      <w:r>
        <w:t xml:space="preserve">&gt; must maintain a daily log of tool sterilization, subject to random audits by municipal health inspectors.</w:t>
      </w:r>
    </w:p>
    <w:p>
      <w:pPr>
        <w:numPr>
          <w:ilvl w:val="0"/>
          <w:numId w:val="1001"/>
        </w:numPr>
        <w:pStyle w:val="Compact"/>
      </w:pPr>
      <w:r>
        <w:rPr>
          <w:bCs/>
          <w:b/>
        </w:rPr>
        <w:t xml:space="preserve">PPE Provision:</w:t>
      </w:r>
      <w:r>
        <w:t xml:space="preserve"> </w:t>
      </w:r>
      <w:r>
        <w:t xml:space="preserve">Employers in the beauty sector must provide disposable gloves and aprons to prevent cross-contamination between clients.</w:t>
      </w:r>
    </w:p>
    <w:p>
      <w:pPr>
        <w:numPr>
          <w:ilvl w:val="0"/>
          <w:numId w:val="1001"/>
        </w:numPr>
        <w:pStyle w:val="Compact"/>
      </w:pPr>
      <w:r>
        <w:t xml:space="preserve">Ventilation Upgrades:&gt; All hairdressing establishments in</w:t>
      </w:r>
    </w:p>
    <w:p>
      <w:pPr>
        <w:numPr>
          <w:ilvl w:val="0"/>
          <w:numId w:val="1000"/>
        </w:numPr>
        <w:pStyle w:val="Compact"/>
      </w:pPr>
      <w:r>
        <w:t xml:space="preserve">Afghanistan Kabul</w:t>
      </w:r>
      <w:r>
        <w:t xml:space="preserve">&gt; must install adequate ventilation systems to mitigate chemical fumes from dyes and sprays.</w:t>
      </w:r>
    </w:p>
    <w:p>
      <w:pPr>
        <w:numPr>
          <w:ilvl w:val="0"/>
          <w:numId w:val="1001"/>
        </w:numPr>
        <w:pStyle w:val="Compact"/>
      </w:pPr>
      <w:r>
        <w:t xml:space="preserve">Water Filtration:&gt; Installation of simple filtration systems for salon water supplies is recommended to ensure consistent hygiene during hair washing procedures.</w:t>
      </w:r>
    </w:p>
    <w:p>
      <w:pPr>
        <w:numPr>
          <w:ilvl w:val="0"/>
          <w:numId w:val="1001"/>
        </w:numPr>
        <w:pStyle w:val="Compact"/>
      </w:pPr>
      <w:r>
        <w:t xml:space="preserve">Cultural Training:&gt; Hygiene training must be culturally sensitive, emphasizing that cleanliness (*Pakiza*) is a core value in Afghan culture, thereby aligning scientific standards with local traditions.</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Lab Report</w:t>
      </w:r>
      <w:r>
        <w:t xml:space="preserve">&gt; concludes that while the hairdressing industry in</w:t>
      </w:r>
      <w:r>
        <w:t xml:space="preserve"> </w:t>
      </w:r>
      <w:r>
        <w:rPr>
          <w:iCs/>
          <w:i/>
        </w:rPr>
        <w:t xml:space="preserve">Afghanistan Kabul</w:t>
      </w:r>
      <w:r>
        <w:t xml:space="preserve">&gt; presents significant opportunities for economic empowerment and social interaction, it currently faces critical hygiene challenges. The data indicates a clear correlation between rigorous sanitation protocols and reduced pathogen transmission. By treating the work of every</w:t>
      </w:r>
      <w:r>
        <w:t xml:space="preserve"> </w:t>
      </w:r>
      <w:r>
        <w:rPr>
          <w:iCs/>
          <w:i/>
        </w:rPr>
        <w:t xml:space="preserve">Hairdresser</w:t>
      </w:r>
      <w:r>
        <w:t xml:space="preserve">&gt; as part of the broader public health infrastructure,</w:t>
      </w:r>
      <w:r>
        <w:t xml:space="preserve"> </w:t>
      </w:r>
      <w:r>
        <w:rPr>
          <w:bCs/>
          <w:b/>
        </w:rPr>
        <w:t xml:space="preserve">Afghanistan Kabul</w:t>
      </w:r>
      <w:r>
        <w:t xml:space="preserve"> </w:t>
      </w:r>
      <w:r>
        <w:t xml:space="preserve">can elevate its standards to international levels.</w:t>
      </w:r>
    </w:p>
    <w:p>
      <w:pPr>
        <w:pStyle w:val="BodyText"/>
      </w:pPr>
      <w:r>
        <w:t xml:space="preserve">The integration of scientific laboratory findings with practical, culturally appropriate interventions will ensure that salons remain safe sanctuaries for grooming and community bonding. It is imperative that stakeholders—ranging from individual practitioners to government policymakers—collaborate to enforce these standards. Only through sustained effort can the beauty sector in</w:t>
      </w:r>
      <w:r>
        <w:t xml:space="preserve"> </w:t>
      </w:r>
      <w:r>
        <w:rPr>
          <w:bCs/>
          <w:b/>
        </w:rPr>
        <w:t xml:space="preserve">Afghanistan Kabul</w:t>
      </w:r>
      <w:r>
        <w:t xml:space="preserve">&gt; thrive safely, ensuring that the skill of the</w:t>
      </w:r>
      <w:r>
        <w:t xml:space="preserve"> </w:t>
      </w:r>
      <w:r>
        <w:rPr>
          <w:iCs/>
          <w:i/>
        </w:rPr>
        <w:t xml:space="preserve">Hairdresser</w:t>
      </w:r>
      <w:r>
        <w:t xml:space="preserve"> </w:t>
      </w:r>
      <w:r>
        <w:t xml:space="preserve">is supported by an environment of uncompromising cleanliness and safety.</w:t>
      </w:r>
    </w:p>
    <w:p>
      <w:pPr>
        <w:pStyle w:val="BodyText"/>
      </w:pPr>
      <w:r>
        <w:rPr>
          <w:iCs/>
          <w:i/>
        </w:rPr>
        <w:t xml:space="preserve">End of Document. Classification: Public Health Advisory. Region: Afghanistan Kabul.</w:t>
      </w:r>
    </w:p>
    <w:p>
      <w:pPr>
        <w:pStyle w:val="BodyText"/>
      </w:pPr>
      <w:r>
        <w:t xml:space="preserve">&gt;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Hairdressing Standards in Afghanistan Kabul</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