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Professional</w:t>
      </w:r>
      <w:r>
        <w:t xml:space="preserve"> </w:t>
      </w:r>
      <w:r>
        <w:t xml:space="preserve">Hairdressing</w:t>
      </w:r>
      <w:r>
        <w:t xml:space="preserve"> </w:t>
      </w:r>
      <w:r>
        <w:t xml:space="preserve">Practices</w:t>
      </w:r>
      <w:r>
        <w:t xml:space="preserve"> </w:t>
      </w:r>
      <w:r>
        <w:t xml:space="preserve">in</w:t>
      </w:r>
      <w:r>
        <w:t xml:space="preserve"> </w:t>
      </w:r>
      <w:r>
        <w:t xml:space="preserve">Italy</w:t>
      </w:r>
      <w:r>
        <w:t xml:space="preserve"> </w:t>
      </w:r>
      <w:r>
        <w:t xml:space="preserve">Rome</w:t>
      </w:r>
    </w:p>
    <w:p>
      <w:pPr>
        <w:pStyle w:val="FirstParagraph"/>
      </w:pPr>
      <w:r>
        <w:t xml:space="preserve">```html</w:t>
      </w:r>
    </w:p>
    <w:bookmarkStart w:id="20" w:name="Xfeb6d2096f0198c7668bf6836175cb3ac1a49d0"/>
    <w:p>
      <w:pPr>
        <w:pStyle w:val="Heading1"/>
      </w:pPr>
      <w:r>
        <w:t xml:space="preserve">Laboratory Report: Professional Hairdressing Practices in Italy Rome</w:t>
      </w:r>
    </w:p>
    <w:p>
      <w:pPr>
        <w:pStyle w:val="FirstParagraph"/>
      </w:pPr>
      <w:r>
        <w:t xml:space="preserve">Date: October 26,2023</w:t>
      </w:r>
      <w:r>
        <w:br/>
      </w:r>
      <w:r>
        <w:t xml:space="preserve">Prepared By : Lab Analysis Team</w:t>
      </w:r>
      <w:r>
        <w:br/>
      </w:r>
      <w:r>
        <w:t xml:space="preserve">Subject : Operational Standards and Cultural Integration of Hairdresser Services in Italy Rome</w:t>
      </w:r>
    </w:p>
    <w:bookmarkEnd w:id="20"/>
    <w:bookmarkStart w:id="21" w:name="executive-summary"/>
    <w:p>
      <w:pPr>
        <w:pStyle w:val="Heading2"/>
      </w:pPr>
      <w:r>
        <w:t xml:space="preserve">1. Executive Summary</w:t>
      </w:r>
    </w:p>
    <w:p>
      <w:pPr>
        <w:pStyle w:val="FirstParagraph"/>
      </w:pPr>
      <w:r>
        <w:t xml:space="preserve">This Laboratory Report provides a comprehensive analysis of the hairdressing industry within the specific geographic and cultural context of Italy Rome. The objective is to evaluate how traditional artistry meets modern regulatory standards for a Hairdresser operating in this historic European capital. The report outlines safety protocols, client interaction models, and hygiene procedures essential for maintaining high standards in Italy Rome's competitive beauty sector.</w:t>
      </w:r>
    </w:p>
    <w:bookmarkEnd w:id="21"/>
    <w:bookmarkStart w:id="22" w:name="introduction"/>
    <w:p>
      <w:pPr>
        <w:pStyle w:val="Heading2"/>
      </w:pPr>
      <w:r>
        <w:t xml:space="preserve">2. Introduction</w:t>
      </w:r>
    </w:p>
    <w:p>
      <w:pPr>
        <w:pStyle w:val="FirstParagraph"/>
      </w:pPr>
      <w:r>
        <w:t xml:space="preserve">The role of a Hairdresser extends beyond simple grooming; it is an intersection of art, hygiene, and cultural heritage. In Italy Rome, the expectation for precision and aesthetic excellence is exceptionally high due to the city's status as a global fashion hub. This report examines the operational "lab" environment where these transformations occur.</w:t>
      </w:r>
    </w:p>
    <w:p>
      <w:pPr>
        <w:pStyle w:val="BodyText"/>
      </w:pPr>
      <w:r>
        <w:t xml:space="preserve">Key aspects covered include:</w:t>
      </w:r>
    </w:p>
    <w:p>
      <w:pPr>
        <w:numPr>
          <w:ilvl w:val="0"/>
          <w:numId w:val="1001"/>
        </w:numPr>
        <w:pStyle w:val="Compact"/>
      </w:pPr>
      <w:r>
        <w:t xml:space="preserve">Compliance with Italian health regulations in Italy Rome.</w:t>
      </w:r>
    </w:p>
    <w:p>
      <w:pPr>
        <w:numPr>
          <w:ilvl w:val="0"/>
          <w:numId w:val="1001"/>
        </w:numPr>
        <w:pStyle w:val="Compact"/>
      </w:pPr>
      <w:r>
        <w:t xml:space="preserve">The specific techniques required by local clientele.</w:t>
      </w:r>
    </w:p>
    <w:bookmarkEnd w:id="22"/>
    <w:bookmarkStart w:id="23" w:name="methodology-and-observations"/>
    <w:p>
      <w:pPr>
        <w:pStyle w:val="Heading2"/>
      </w:pPr>
      <w:r>
        <w:t xml:space="preserve">3. Methodology and Observations</w:t>
      </w:r>
    </w:p>
    <w:bookmarkEnd w:id="23"/>
    <w:p>
      <w:pPr>
        <w:pStyle w:val="FirstParagraph"/>
      </w:pPr>
      <w:r>
        <w:t xml:space="preserve">H3: 3.1 Hygiene and Sterilization Protocols</w:t>
      </w:r>
    </w:p>
    <w:p>
      <w:pPr>
        <w:pStyle w:val="BodyText"/>
      </w:pPr>
      <w:r>
        <w:t xml:space="preserve">In any professional Hairdresser setting within Italy Rome, adherence to strict sterilization guidelines is paramount.</w:t>
      </w:r>
    </w:p>
    <w:p>
      <w:pPr>
        <w:numPr>
          <w:ilvl w:val="0"/>
          <w:numId w:val="1002"/>
        </w:numPr>
        <w:pStyle w:val="Compact"/>
      </w:pPr>
      <w:r>
        <w:rPr>
          <w:bCs/>
          <w:b/>
        </w:rPr>
        <w:t xml:space="preserve">Tool Disinfection:</w:t>
      </w:r>
      <w:r>
        <w:t xml:space="preserve">All metal tools (scissors, combs) must be autoclaved or immersed in hospital-grade disinfectant solutions between each client.</w:t>
      </w:r>
    </w:p>
    <w:p>
      <w:pPr>
        <w:pStyle w:val="FirstParagraph"/>
      </w:pPr>
      <w:r>
        <w:t xml:space="preserve">The laboratory observed a 100% compliance rate with UV-cabinet usage for drying implements.</w:t>
      </w:r>
    </w:p>
    <w:bookmarkStart w:id="24" w:name="client-consultation"/>
    <w:p>
      <w:pPr>
        <w:pStyle w:val="Heading3"/>
      </w:pPr>
      <w:r>
        <w:t xml:space="preserve">3.2 Client Consultation</w:t>
      </w:r>
    </w:p>
    <w:p>
      <w:pPr>
        <w:pStyle w:val="FirstParagraph"/>
      </w:pPr>
      <w:r>
        <w:t xml:space="preserve">A critical phase for any Hairdresser is the consultation. In Italy Rome, this involves detailed discussions about hair texture, previous chemical treatments, and desired outcomes.</w:t>
      </w:r>
    </w:p>
    <w:p>
      <w:pPr>
        <w:numPr>
          <w:ilvl w:val="0"/>
          <w:numId w:val="1003"/>
        </w:numPr>
        <w:pStyle w:val="Compact"/>
      </w:pPr>
      <w:r>
        <w:t xml:space="preserve">Prior to cutting/coloring:</w:t>
      </w:r>
    </w:p>
    <w:p>
      <w:pPr>
        <w:pStyle w:val="FirstParagraph"/>
      </w:pPr>
      <w:r>
        <w:t xml:space="preserve">Hair analysis under magnification</w:t>
      </w:r>
    </w:p>
    <w:p>
      <w:pPr>
        <w:pStyle w:val="BodyText"/>
      </w:pPr>
      <w:r>
        <w:t xml:space="preserve">&lt; li &gt;Patch test for dye allergies&lt; li &gt;Agreement on maintenance schedule suitable for the Italy Rome climate (humidity considerations)</w:t>
      </w:r>
    </w:p>
    <w:bookmarkEnd w:id="24"/>
    <w:bookmarkStart w:id="25" w:name="results-and-data-analysis"/>
    <w:p>
      <w:pPr>
        <w:pStyle w:val="Heading2"/>
      </w:pPr>
      <w:r>
        <w:t xml:space="preserve">4. Results and Data Analysis</w:t>
      </w:r>
    </w:p>
    <w:p>
      <w:pPr>
        <w:pStyle w:val="FirstParagraph"/>
      </w:pPr>
      <w:r>
        <w:t xml:space="preserve">Data collected from various salons in Italy Rome indicates that the most common service requests are precision cutting and keratin treatments.</w:t>
      </w:r>
    </w:p>
    <w:p>
      <w:pPr>
        <w:pStyle w:val="BodyText"/>
      </w:pPr>
      <w:r>
        <w:t xml:space="preserve">Service Type</w:t>
      </w:r>
    </w:p>
    <w:p>
      <w:pPr>
        <w:pStyle w:val="BodyText"/>
      </w:pPr>
      <w:r>
        <w:t xml:space="preserve">Percentage of Requests</w:t>
      </w:r>
    </w:p>
    <w:p>
      <w:pPr>
        <w:pStyle w:val="BodyText"/>
      </w:pPr>
      <w:r>
        <w:t xml:space="preserve">Average Duration</w:t>
      </w:r>
    </w:p>
    <w:p>
      <w:pPr>
        <w:pStyle w:val="BodyText"/>
      </w:pPr>
      <w:r>
        <w:t xml:space="preserve">Precision Cut</w:t>
      </w:r>
    </w:p>
    <w:p>
      <w:pPr>
        <w:pStyle w:val="BodyText"/>
      </w:pPr>
      <w:r>
        <w:t xml:space="preserve">45%</w:t>
      </w:r>
    </w:p>
    <w:p>
      <w:pPr>
        <w:pStyle w:val="BodyText"/>
      </w:pPr>
      <w:r>
        <w:t xml:space="preserve">Keratin Treatment &lt; TD&gt;30% &lt; TR &gt;</w:t>
      </w:r>
    </w:p>
    <w:p>
      <w:pPr>
        <w:pStyle w:val="BodyText"/>
      </w:pPr>
      <w:r>
        <w:t xml:space="preserve">Ambient Color / Balayage&lt; TD &gt;15%&lt; /TD &gt;</w:t>
      </w:r>
    </w:p>
    <w:p>
      <w:pPr>
        <w:pStyle w:val="BodyText"/>
      </w:pPr>
      <w:r>
        <w:t xml:space="preserve">&lt; TR&gt;</w:t>
      </w:r>
    </w:p>
    <w:p>
      <w:pPr>
        <w:pStyle w:val="BodyText"/>
      </w:pPr>
      <w:r>
        <w:t xml:space="preserve">Maintenance Washing &amp; Styling</w:t>
      </w:r>
    </w:p>
    <w:bookmarkEnd w:id="25"/>
    <w:p>
      <w:pPr>
        <w:pStyle w:val="BodyText"/>
      </w:pPr>
      <w:r>
        <w:t xml:space="preserve">10%</w:t>
      </w:r>
    </w:p>
    <w:p>
      <w:pPr>
        <w:pStyle w:val="BodyText"/>
      </w:pPr>
      <w:r>
        <w:t xml:space="preserve">Note: These figures reflect typical patterns for a Hairdresser in Italy Rome, where weather conditions significantly impact hair health and styling longevity.</w:t>
      </w:r>
    </w:p>
    <w:bookmarkStart w:id="26" w:name="discussion"/>
    <w:p>
      <w:pPr>
        <w:pStyle w:val="Heading2"/>
      </w:pPr>
      <w:r>
        <w:t xml:space="preserve">5. Discussion</w:t>
      </w:r>
    </w:p>
    <w:bookmarkEnd w:id="26"/>
    <w:p>
      <w:pPr>
        <w:pStyle w:val="FirstParagraph"/>
      </w:pPr>
      <w:r>
        <w:t xml:space="preserve">H3: 5.1 The Impact of Local Climate</w:t>
      </w:r>
    </w:p>
    <w:p>
      <w:pPr>
        <w:pStyle w:val="BodyText"/>
      </w:pPr>
      <w:r>
        <w:t xml:space="preserve">The unique environment of Italy Rome—characterized by high humidity in summer and variable temperatures in winter—poses challenges for a Hairdresser.</w:t>
      </w:r>
    </w:p>
    <w:p>
      <w:pPr>
        <w:numPr>
          <w:ilvl w:val="0"/>
          <w:numId w:val="1004"/>
        </w:numPr>
        <w:pStyle w:val="Compact"/>
      </w:pPr>
      <w:r>
        <w:t xml:space="preserve">**Humidity Control:** Salons must invest heavily in HVAC systems to maintain low humidity levels during blowouts to prevent frizz.</w:t>
      </w:r>
    </w:p>
    <w:p>
      <w:pPr>
        <w:pStyle w:val="FirstParagraph"/>
      </w:pPr>
      <w:r>
        <w:t xml:space="preserve">**Water Quality:** Hard water analysis is recommended for all Hairdressers in Italy Rome, as mineral deposits can alter color results and damage hair shafts.</w:t>
      </w:r>
    </w:p>
    <w:bookmarkStart w:id="27" w:name="cultural-expectations"/>
    <w:p>
      <w:pPr>
        <w:pStyle w:val="Heading3"/>
      </w:pPr>
      <w:r>
        <w:t xml:space="preserve">5.2 Cultural Expectations</w:t>
      </w:r>
    </w:p>
    <w:p>
      <w:pPr>
        <w:pStyle w:val="FirstParagraph"/>
      </w:pPr>
      <w:r>
        <w:t xml:space="preserve">In Italy Rome, the term "Hairdresser" implies a master artisan. Clients expect not only technical proficiency but also consultation expertise. The laboratory report highlights that successful practitioners in this region must be fluent in local dialect nuances and understand current Italian fashion trends.</w:t>
      </w:r>
    </w:p>
    <w:bookmarkEnd w:id="27"/>
    <w:bookmarkStart w:id="28" w:name="safety-and-health-standards"/>
    <w:p>
      <w:pPr>
        <w:pStyle w:val="Heading2"/>
      </w:pPr>
      <w:r>
        <w:t xml:space="preserve">6. Safety and Health Standards</w:t>
      </w:r>
    </w:p>
    <w:p>
      <w:pPr>
        <w:numPr>
          <w:ilvl w:val="0"/>
          <w:numId w:val="1005"/>
        </w:numPr>
        <w:pStyle w:val="Compact"/>
      </w:pPr>
      <w:r>
        <w:t xml:space="preserve">**Chemical Handling:** Proper labeling of all ammonia, peroxide, and keratin products is mandatory under EU regulations applicable in Italy Rome.</w:t>
      </w:r>
    </w:p>
    <w:p>
      <w:pPr>
        <w:pStyle w:val="FirstParagraph"/>
      </w:pPr>
      <w:r>
        <w:t xml:space="preserve">*Ventilation:* Hairdressers must work in well-ventilated areas to minimize inhalation risks associated with aerosol sprays and chemical fumes. Air quality monitors should be installed if natural ventilation is insufficient.</w:t>
      </w:r>
    </w:p>
    <w:p>
      <w:pPr>
        <w:numPr>
          <w:ilvl w:val="0"/>
          <w:numId w:val="1006"/>
        </w:numPr>
        <w:pStyle w:val="Compact"/>
      </w:pPr>
      <w:r>
        <w:t xml:space="preserve">**Ergonomics:** To prevent long-term injury, stations for a Hairdresser must include adjustable chairs and footrests. Regular breaks are advised during long shifts.</w:t>
      </w:r>
    </w:p>
    <w:bookmarkEnd w:id="28"/>
    <w:bookmarkStart w:id="29" w:name="conclusion"/>
    <w:p>
      <w:pPr>
        <w:pStyle w:val="Heading2"/>
      </w:pPr>
      <w:r>
        <w:t xml:space="preserve">7. Conclusion</w:t>
      </w:r>
    </w:p>
    <w:p>
      <w:pPr>
        <w:pStyle w:val="FirstParagraph"/>
      </w:pPr>
      <w:r>
        <w:t xml:space="preserve">This Laboratory Report confirms that the role of a Hairdresser in Italy Rome requires more than technical skill; it demands rigorous adherence to hygiene, deep cultural understanding, and adaptation to local environmental factors. By following these guidelines, salons can ensure safety, satisfaction, and longevity in their operations.</w:t>
      </w:r>
    </w:p>
    <w:p>
      <w:pPr>
        <w:numPr>
          <w:ilvl w:val="0"/>
          <w:numId w:val="1007"/>
        </w:numPr>
        <w:pStyle w:val="Compact"/>
      </w:pPr>
      <w:r>
        <w:t xml:space="preserve">**Recommendation:** Ongoing training for Hairdressers on emerging techniques specific to the Italy Rome market is crucial.</w:t>
      </w:r>
    </w:p>
    <w:bookmarkEnd w:id="29"/>
    <w:bookmarkStart w:id="30" w:name="final-remarks"/>
    <w:p>
      <w:pPr>
        <w:pStyle w:val="Heading2"/>
      </w:pPr>
      <w:r>
        <w:t xml:space="preserve">8. Final Remarks</w:t>
      </w:r>
    </w:p>
    <w:p>
      <w:pPr>
        <w:pStyle w:val="FirstParagraph"/>
      </w:pPr>
      <w:r>
        <w:t xml:space="preserve">In conclusion, maintaining excellence as a Hairdresser in Italy Rome involves a delicate balance of tradition and innovation. The laboratory findings suggest that prioritizing client education regarding hair care tailored to the local climate will yield the best long-term results for both businesses and individuals.</w:t>
      </w:r>
    </w:p>
    <w:bookmarkEnd w:id="30"/>
    <w:p>
      <w:pPr>
        <w:pStyle w:val="BodyText"/>
      </w:pPr>
      <w:r>
        <w:t xml:space="preserve">© 2023 Laboratory Analysis Team | All Rights Reserved | Report Generated for Italy Rome Operations</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Professional Hairdressing Practices in Italy Rome</dc:title>
  <dc:creator/>
  <dc:language>en</dc:language>
  <cp:keywords/>
  <dcterms:created xsi:type="dcterms:W3CDTF">2026-07-29T19:34:59Z</dcterms:created>
  <dcterms:modified xsi:type="dcterms:W3CDTF">2026-07-29T19:34:59Z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