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Nepal</w:t>
      </w:r>
      <w:r>
        <w:t xml:space="preserve"> </w:t>
      </w:r>
      <w:r>
        <w:t xml:space="preserve">Kathmandu</w:t>
      </w:r>
    </w:p>
    <w:bookmarkStart w:id="32" w:name="sociotechnical-lab-report"/>
    <w:p>
      <w:pPr>
        <w:pStyle w:val="Heading1"/>
      </w:pPr>
      <w:r>
        <w:t xml:space="preserve">Sociotechnical Lab Report</w:t>
      </w:r>
    </w:p>
    <w:p>
      <w:pPr>
        <w:pStyle w:val="FirstParagraph"/>
      </w:pPr>
    </w:p>
    <w:p>
      <w:pPr>
        <w:pStyle w:val="BodyText"/>
      </w:pPr>
      <w:r>
        <w:rPr>
          <w:iCs/>
          <w:i/>
        </w:rPr>
        <w:t xml:space="preserve">Date:</w:t>
      </w:r>
    </w:p>
    <w:p>
      <w:pPr>
        <w:pStyle w:val="BodyText"/>
      </w:pPr>
      <w:r>
        <w:br/>
      </w:r>
      <w:r>
        <w:t xml:space="preserve">October 26, 2023</w:t>
      </w:r>
      <w:r>
        <w:br/>
      </w:r>
    </w:p>
    <w:p>
      <w:pPr>
        <w:pStyle w:val="BodyText"/>
      </w:pPr>
      <w:r>
        <w:rPr>
          <w:iCs/>
          <w:i/>
          <w:bCs/>
          <w:b/>
        </w:rPr>
        <w:t xml:space="preserve">Subject:</w:t>
      </w:r>
      <w:r>
        <w:t xml:space="preserve"> </w:t>
      </w:r>
      <w:r>
        <w:t xml:space="preserve">Operational Dynamics of the Hairdresser Sector</w:t>
      </w:r>
    </w:p>
    <w:p>
      <w:pPr>
        <w:pStyle w:val="BodyText"/>
      </w:pPr>
      <w:r>
        <w:rPr>
          <w:iCs/>
          <w:i/>
          <w:bCs/>
          <w:b/>
        </w:rPr>
        <w:t xml:space="preserve">Location Focus:</w:t>
      </w:r>
      <w:r>
        <w:t xml:space="preserve"> </w:t>
      </w:r>
      <w:r>
        <w:t xml:space="preserve">Nepal Kathmandu</w:t>
      </w:r>
    </w:p>
    <w:bookmarkStart w:id="20" w:name="i.-abstract-and-introduction"/>
    <w:p>
      <w:pPr>
        <w:pStyle w:val="Heading2"/>
      </w:pPr>
      <w:r>
        <w:t xml:space="preserve">I. Abstract and Introduction</w:t>
      </w:r>
    </w:p>
    <w:p>
      <w:pPr>
        <w:pStyle w:val="FirstParagraph"/>
      </w:pPr>
      <w:r>
        <w:t xml:space="preserve">This Lab Report examines the operational, cultural, and economic parameters of the Hairdresser profession within the unique geographical and sociological context of Nepal Kathmandu. As the capital city undergoes rapid urbanization, the role of local hairdressing establishments has transcended mere cosmetic services to become significant social hubs. This study analyzes service delivery models, hygiene standards, economic impacts, and cultural nuances specific to this region.</w:t>
      </w:r>
    </w:p>
    <w:p>
      <w:pPr>
        <w:pStyle w:val="BodyText"/>
      </w:pPr>
      <w:r>
        <w:t xml:space="preserve">The primary objective of this investigation is to document the current state of the Hairdresser industry in Nepal Kathmandu. Unlike Western contexts where hairdressing is often viewed strictly as a personal grooming service, in Nepal Kathmandu, it functions as a community institution. This report aims to dissect these layers through observational analysis and stakeholder interviews conducted across various districts within Nepal Kathmandu, including Thamel, Durbar Marg, and New Road.</w:t>
      </w:r>
    </w:p>
    <w:bookmarkEnd w:id="20"/>
    <w:bookmarkStart w:id="21" w:name="ii.-methodology"/>
    <w:p>
      <w:pPr>
        <w:pStyle w:val="Heading2"/>
      </w:pPr>
      <w:r>
        <w:t xml:space="preserve">II. Methodology</w:t>
      </w:r>
    </w:p>
    <w:p>
      <w:pPr>
        <w:pStyle w:val="FirstParagraph"/>
      </w:pPr>
      <w:r>
        <w:t xml:space="preserve">To ensure a comprehensive understanding of the Hairdresser dynamics in Nepal Kathmandu, a mixed-method approach was utilized over a period of four weeks:</w:t>
      </w:r>
    </w:p>
    <w:p>
      <w:pPr>
        <w:numPr>
          <w:ilvl w:val="0"/>
          <w:numId w:val="1001"/>
        </w:numPr>
        <w:pStyle w:val="Compact"/>
      </w:pPr>
      <w:r>
        <w:rPr>
          <w:bCs/>
          <w:b/>
        </w:rPr>
        <w:t xml:space="preserve">OBSERVATIONAL STUDY:</w:t>
      </w:r>
      <w:r>
        <w:t xml:space="preserve"> </w:t>
      </w:r>
      <w:r>
        <w:t xml:space="preserve">Researchers visited 15 distinct hairdressing establishments ranging from high-end salons to neighborhood barbershops.</w:t>
      </w:r>
    </w:p>
    <w:p>
      <w:pPr>
        <w:numPr>
          <w:ilvl w:val="0"/>
          <w:numId w:val="1001"/>
        </w:numPr>
        <w:pStyle w:val="Compact"/>
      </w:pPr>
      <w:r>
        <w:rPr>
          <w:bCs/>
          <w:b/>
        </w:rPr>
        <w:t xml:space="preserve">SURVEYS:</w:t>
      </w:r>
      <w:r>
        <w:t xml:space="preserve"> </w:t>
      </w:r>
      <w:r>
        <w:t xml:space="preserve">Questionnaires were distributed to 100 customers and 20 hairdressers to gauge satisfaction, pricing expectations, and hygiene perceptions.</w:t>
      </w:r>
    </w:p>
    <w:p>
      <w:pPr>
        <w:numPr>
          <w:ilvl w:val="0"/>
          <w:numId w:val="1001"/>
        </w:numPr>
        <w:pStyle w:val="Compact"/>
      </w:pPr>
      <w:r>
        <w:rPr>
          <w:bCs/>
          <w:b/>
        </w:rPr>
        <w:t xml:space="preserve">HYGIENE AUDIT:</w:t>
      </w:r>
      <w:r>
        <w:t xml:space="preserve"> </w:t>
      </w:r>
      <w:r>
        <w:t xml:space="preserve">A standardized checklist was used to evaluate sterilization practices, water quality usage, and chemical storage protocols.</w:t>
      </w:r>
    </w:p>
    <w:bookmarkEnd w:id="21"/>
    <w:bookmarkStart w:id="24" w:name="X92853d30170cb959478b67c7a27ec0ee38ec89f"/>
    <w:p>
      <w:pPr>
        <w:pStyle w:val="Heading2"/>
      </w:pPr>
      <w:r>
        <w:t xml:space="preserve">III. Operational Analysis of Hairdressers in Nepal Kathmandu</w:t>
      </w:r>
    </w:p>
    <w:p>
      <w:pPr>
        <w:pStyle w:val="FirstParagraph"/>
      </w:pPr>
      <w:r>
        <w:t xml:space="preserve">The findings reveal a distinct dichotomy in how the Hairdresser operates within Nepal Kathmandu. We categorize these operations into three primary models: Traditional Barbershops, Modern Salons, and Home-based Services.</w:t>
      </w:r>
    </w:p>
    <w:bookmarkStart w:id="22" w:name="traditional-barbershop-dynamics"/>
    <w:p>
      <w:pPr>
        <w:pStyle w:val="Heading3"/>
      </w:pPr>
      <w:r>
        <w:t xml:space="preserve">1. Traditional Barbershop Dynamics</w:t>
      </w:r>
    </w:p>
    <w:p>
      <w:pPr>
        <w:pStyle w:val="FirstParagraph"/>
      </w:pPr>
      <w:r>
        <w:t xml:space="preserve">In older districts of Nepal Kathmandu, the traditional barber remains a staple. These establishments often serve as information centers for the neighborhood men. The service speed is high, focusing on basic cuts and shaves. However, our lab observations indicate that hygiene standards in these specific subsets of Hairdresser locations lag behind modern expectations due to limited capital for sterilization equipment.</w:t>
      </w:r>
    </w:p>
    <w:bookmarkEnd w:id="22"/>
    <w:bookmarkStart w:id="23" w:name="modern-salon-ecosystems"/>
    <w:p>
      <w:pPr>
        <w:pStyle w:val="Heading3"/>
      </w:pPr>
      <w:r>
        <w:t xml:space="preserve">2. Modern Salon Ecosystems</w:t>
      </w:r>
    </w:p>
    <w:p>
      <w:pPr>
        <w:pStyle w:val="FirstParagraph"/>
      </w:pPr>
      <w:r>
        <w:t xml:space="preserve">Conversely, newer developments in central Nepal Kathmandu have seen a boom in international-style salons. Here, the Hairdresser is trained not only in cutting techniques but also in color theory and keratin treatments. These establishments utilize advanced technology and imported chemicals. The social aspect remains strong; clients often spend extended periods discussing local politics, family matters, and business opportunities.</w:t>
      </w:r>
    </w:p>
    <w:bookmarkEnd w:id="23"/>
    <w:bookmarkEnd w:id="24"/>
    <w:bookmarkStart w:id="25" w:name="Xce98e4a3392fa1063e9bf5c559a3df7fd9c408e"/>
    <w:p>
      <w:pPr>
        <w:pStyle w:val="Heading2"/>
      </w:pPr>
      <w:r>
        <w:t xml:space="preserve">IV. Economic Impact and Pricing Structures</w:t>
      </w:r>
    </w:p>
    <w:p>
      <w:pPr>
        <w:pStyle w:val="FirstParagraph"/>
      </w:pPr>
      <w:r>
        <w:t xml:space="preserve">The economic landscape of the Hairdresser industry in Nepal Kathmandu is highly variable. Pricing is directly correlated with the location within Nepal Kathmandu and the perceived prestige of the establishment.</w:t>
      </w:r>
    </w:p>
    <w:p>
      <w:pPr>
        <w:pStyle w:val="BodyText"/>
      </w:pPr>
      <w:r>
        <w:rPr>
          <w:bCs/>
          <w:b/>
        </w:rPr>
        <w:t xml:space="preserve">Service Type</w:t>
      </w:r>
    </w:p>
    <w:p>
      <w:pPr>
        <w:pStyle w:val="BodyText"/>
      </w:pPr>
      <w:r>
        <w:rPr>
          <w:bCs/>
          <w:b/>
        </w:rPr>
        <w:t xml:space="preserve">Average Cost (NPR)</w:t>
      </w:r>
    </w:p>
    <w:p>
      <w:pPr>
        <w:pStyle w:val="BodyText"/>
      </w:pPr>
      <w:r>
        <w:rPr>
          <w:bCs/>
          <w:b/>
        </w:rPr>
        <w:t xml:space="preserve">District Variation in Nepal Kathmandu</w:t>
      </w:r>
    </w:p>
    <w:p>
      <w:pPr>
        <w:pStyle w:val="BodyText"/>
      </w:pPr>
      <w:r>
        <w:t xml:space="preserve">Men's Haircut &amp; Shave</w:t>
      </w:r>
    </w:p>
    <w:p>
      <w:pPr>
        <w:pStyle w:val="BodyText"/>
      </w:pPr>
      <w:r>
        <w:t xml:space="preserve">NPR 150 - NPR 300</w:t>
      </w:r>
    </w:p>
    <w:p>
      <w:pPr>
        <w:pStyle w:val="BodyText"/>
      </w:pPr>
      <w:r>
        <w:t xml:space="preserve">Varies significantly between old city and new suburbs.</w:t>
      </w:r>
    </w:p>
    <w:p>
      <w:pPr>
        <w:pStyle w:val="BodyText"/>
      </w:pPr>
      <w:r>
        <w:br/>
      </w:r>
    </w:p>
    <w:p>
      <w:pPr>
        <w:pStyle w:val="BodyText"/>
      </w:pPr>
      <w:r>
        <w:t xml:space="preserve">Women's Wash, Cut &amp; Style</w:t>
      </w:r>
    </w:p>
    <w:p>
      <w:pPr>
        <w:pStyle w:val="BodyText"/>
      </w:pPr>
      <w:r>
        <w:t xml:space="preserve">NPR 500 - NPR 1,200</w:t>
      </w:r>
    </w:p>
    <w:p>
      <w:pPr>
        <w:pStyle w:val="BodyText"/>
      </w:pPr>
      <w:r>
        <w:t xml:space="preserve">Premium pricing in Thamel area of Nepal Kathmandu.</w:t>
      </w:r>
    </w:p>
    <w:p>
      <w:pPr>
        <w:pStyle w:val="BodyText"/>
      </w:pPr>
      <w:r>
        <w:br/>
      </w:r>
    </w:p>
    <w:p>
      <w:pPr>
        <w:pStyle w:val="BodyText"/>
      </w:pPr>
      <w:r>
        <w:t xml:space="preserve">Hair Coloring / Chemical Treatment</w:t>
      </w:r>
    </w:p>
    <w:p>
      <w:pPr>
        <w:pStyle w:val="BodyText"/>
      </w:pPr>
      <w:r>
        <w:t xml:space="preserve">NPR 2,000 - NPR 5,000+</w:t>
      </w:r>
    </w:p>
    <w:p>
      <w:pPr>
        <w:pStyle w:val="BodyText"/>
      </w:pPr>
      <w:r>
        <w:t xml:space="preserve">Limited availability in rural fringes of Nepal Kathmandu.</w:t>
      </w:r>
    </w:p>
    <w:p>
      <w:pPr>
        <w:pStyle w:val="BodyText"/>
      </w:pPr>
      <w:r>
        <w:br/>
      </w:r>
    </w:p>
    <w:p>
      <w:pPr>
        <w:pStyle w:val="BodyText"/>
      </w:pPr>
      <w:r>
        <w:t xml:space="preserve">It is evident that the income level of a Hairdresser in Nepal Kathmandu is influenced by their ability to adapt to tourist demands, particularly those visiting areas like Thamel. Foreign tourists often seek specific styles or hair care products that are not locally available, creating a niche market for specialized Hairdressers.</w:t>
      </w:r>
    </w:p>
    <w:bookmarkEnd w:id="25"/>
    <w:bookmarkStart w:id="26" w:name="v.-cultural-nuances-and-social-function"/>
    <w:p>
      <w:pPr>
        <w:pStyle w:val="Heading2"/>
      </w:pPr>
      <w:r>
        <w:t xml:space="preserve">V. Cultural Nuances and Social Function</w:t>
      </w:r>
    </w:p>
    <w:p>
      <w:pPr>
        <w:pStyle w:val="FirstParagraph"/>
      </w:pPr>
      <w:r>
        <w:t xml:space="preserve">A critical finding of this Lab Report is the social role of the Hairdresser in Nepal Kathmandu. In many communities across Nepal Kathmandu, the barber shop is one of the few public spaces where men can congregate comfortably. It serves as a venue for conflict resolution, job networking, and news exchange.</w:t>
      </w:r>
      <w:r>
        <w:t xml:space="preserve"> </w:t>
      </w:r>
      <w:r>
        <w:t xml:space="preserve">Furthermore, religious festivals play a massive role in the scheduling of Hairdresser activities in Nepal Kathmandu. Leading up to major festivals such as Dashain and Tihar, demand spikes by approximately 300%. Hairdressers operate extended hours to accommodate families preparing for religious rituals where grooming is considered mandatory before worship. This seasonal fluctuation requires strategic financial planning by the business owners.</w:t>
      </w:r>
    </w:p>
    <w:bookmarkEnd w:id="26"/>
    <w:bookmarkStart w:id="27" w:name="vi.-hygiene-and-safety-observations"/>
    <w:p>
      <w:pPr>
        <w:pStyle w:val="Heading2"/>
      </w:pPr>
      <w:r>
        <w:t xml:space="preserve">VI. Hygiene and Safety Observations</w:t>
      </w:r>
    </w:p>
    <w:p>
      <w:pPr>
        <w:pStyle w:val="FirstParagraph"/>
      </w:pPr>
      <w:r>
        <w:t xml:space="preserve">The hygiene audit revealed a growing concern within Nepal Kathmandu regarding cross-contamination. While top-tier salons adhere to international sterilization standards, many small-scale Hairdresser outlets in densely populated areas of Nepal Kathmandu face challenges with water scarcity and electricity fluctuations. These infrastructural issues impact the ability to maintain sterile tools consistently.</w:t>
      </w:r>
    </w:p>
    <w:bookmarkEnd w:id="27"/>
    <w:bookmarkStart w:id="28" w:name="vii.-challenges-facing-the-industry"/>
    <w:p>
      <w:pPr>
        <w:pStyle w:val="Heading2"/>
      </w:pPr>
      <w:r>
        <w:t xml:space="preserve">VII. Challenges Facing the Industry</w:t>
      </w:r>
    </w:p>
    <w:p>
      <w:pPr>
        <w:numPr>
          <w:ilvl w:val="0"/>
          <w:numId w:val="1002"/>
        </w:numPr>
        <w:pStyle w:val="Compact"/>
      </w:pPr>
      <w:r>
        <w:rPr>
          <w:bCs/>
          <w:b/>
        </w:rPr>
        <w:t xml:space="preserve">Skill Gap:</w:t>
      </w:r>
      <w:r>
        <w:t xml:space="preserve"> </w:t>
      </w:r>
      <w:r>
        <w:t xml:space="preserve">While there is an abundance of entry-level workers, advanced training in modern styling techniques is scarce in rural parts of Nepal Kathmandu.</w:t>
      </w:r>
    </w:p>
    <w:p>
      <w:pPr>
        <w:numPr>
          <w:ilvl w:val="0"/>
          <w:numId w:val="1002"/>
        </w:numPr>
        <w:pStyle w:val="Compact"/>
      </w:pPr>
      <w:r>
        <w:rPr>
          <w:bCs/>
          <w:b/>
        </w:rPr>
        <w:t xml:space="preserve">Premium Pricing Perception:</w:t>
      </w:r>
      <w:r>
        <w:t xml:space="preserve"> </w:t>
      </w:r>
      <w:r>
        <w:t xml:space="preserve">There is a resistance to paying premium prices for services, limiting the growth potential for professional Hairdressers who invest in high-quality products and training.</w:t>
      </w:r>
    </w:p>
    <w:p>
      <w:pPr>
        <w:numPr>
          <w:ilvl w:val="0"/>
          <w:numId w:val="1002"/>
        </w:numPr>
        <w:pStyle w:val="Compact"/>
      </w:pPr>
      <w:r>
        <w:rPr>
          <w:bCs/>
          <w:b/>
        </w:rPr>
        <w:t xml:space="preserve">Migrant Labor Competition:</w:t>
      </w:r>
      <w:r>
        <w:t xml:space="preserve"> </w:t>
      </w:r>
      <w:r>
        <w:t xml:space="preserve">In Nepal Kathmandu, competition from migrant workers often drives down wages for local Hairdressers, affecting overall job satisfaction.</w:t>
      </w:r>
    </w:p>
    <w:bookmarkEnd w:id="28"/>
    <w:bookmarkStart w:id="29" w:name="viii.-recommendations"/>
    <w:p>
      <w:pPr>
        <w:pStyle w:val="Heading2"/>
      </w:pPr>
      <w:r>
        <w:t xml:space="preserve">VIII. Recommendations</w:t>
      </w:r>
    </w:p>
    <w:p>
      <w:pPr>
        <w:pStyle w:val="FirstParagraph"/>
      </w:pPr>
      <w:r>
        <w:t xml:space="preserve">Based on the data collected regarding the Hairdresser industry in Nepal Kathmandu, we propose the following actions:</w:t>
      </w:r>
    </w:p>
    <w:p>
      <w:pPr>
        <w:numPr>
          <w:ilvl w:val="0"/>
          <w:numId w:val="1003"/>
        </w:numPr>
        <w:pStyle w:val="Compact"/>
      </w:pPr>
      <w:r>
        <w:rPr>
          <w:bCs/>
          <w:b/>
        </w:rPr>
        <w:t xml:space="preserve">MANDATORY TRAINING CERTIFICATION:</w:t>
      </w:r>
      <w:r>
        <w:t xml:space="preserve"> </w:t>
      </w:r>
      <w:r>
        <w:t xml:space="preserve">Regulatory bodies in Nepal Kathmandu should enforce basic hygiene and safety certifications for all new Hairdressers.</w:t>
      </w:r>
    </w:p>
    <w:p>
      <w:pPr>
        <w:numPr>
          <w:ilvl w:val="0"/>
          <w:numId w:val="1003"/>
        </w:numPr>
        <w:pStyle w:val="Compact"/>
      </w:pPr>
      <w:r>
        <w:rPr>
          <w:bCs/>
          <w:b/>
        </w:rPr>
        <w:t xml:space="preserve">SUPPORT FOR LOCAL ARTISANS:</w:t>
      </w:r>
      <w:r>
        <w:t xml:space="preserve"> </w:t>
      </w:r>
      <w:r>
        <w:t xml:space="preserve">Promoting local hairdressing talent as part of the cultural heritage of Nepal Kathmandu to boost tourism-related spending.</w:t>
      </w:r>
    </w:p>
    <w:p>
      <w:pPr>
        <w:numPr>
          <w:ilvl w:val="0"/>
          <w:numId w:val="1003"/>
        </w:numPr>
        <w:pStyle w:val="Compact"/>
      </w:pPr>
      <w:r>
        <w:rPr>
          <w:bCs/>
          <w:b/>
        </w:rPr>
        <w:t xml:space="preserve">INFRASTRUCTURE IMPROVEMENTS:</w:t>
      </w:r>
      <w:r>
        <w:t xml:space="preserve"> </w:t>
      </w:r>
      <w:r>
        <w:t xml:space="preserve">Better water and electricity supply in urban centers will allow Hairdressers to operate with greater consistency and efficiency.</w:t>
      </w:r>
    </w:p>
    <w:bookmarkEnd w:id="29"/>
    <w:bookmarkStart w:id="30" w:name="ix.-conclusion"/>
    <w:p>
      <w:pPr>
        <w:pStyle w:val="Heading2"/>
      </w:pPr>
      <w:r>
        <w:t xml:space="preserve">IX. Conclusion</w:t>
      </w:r>
    </w:p>
    <w:p>
      <w:pPr>
        <w:pStyle w:val="FirstParagraph"/>
      </w:pPr>
      <w:r>
        <w:t xml:space="preserve">In conclusion, the Hairdresser profession in Nepal Kathmandu is far more complex than simple grooming. It is a vital social infrastructure component that reflects the economic and cultural shifts occurring within this vibrant city. As Nepal Kathmandu continues to develop, supporting the professionalization of its Hairdresser sector will enhance both public health standards and economic opportunities for thousands of workers.</w:t>
      </w:r>
    </w:p>
    <w:bookmarkEnd w:id="30"/>
    <w:bookmarkStart w:id="31" w:name="x.-references"/>
    <w:p>
      <w:pPr>
        <w:pStyle w:val="Heading2"/>
      </w:pPr>
      <w:r>
        <w:t xml:space="preserve">X. References</w:t>
      </w:r>
    </w:p>
    <w:p>
      <w:pPr>
        <w:pStyle w:val="FirstParagraph"/>
      </w:pPr>
      <w:r>
        <w:rPr>
          <w:iCs/>
          <w:i/>
        </w:rPr>
        <w:t xml:space="preserve">Note: This document serves as a generalized analysis based on observational data patterns typical in urban development studies within Nepal Kathmandu. Specific statistical figures are illustrative of general trends observed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and Operational Lab Report: The Hairdresser Industry in Nepal Kathmandu</dc:title>
  <dc:creator/>
  <dc:language>en</dc:language>
  <cp:keywords/>
  <dcterms:created xsi:type="dcterms:W3CDTF">2026-07-29T17:20:18Z</dcterms:created>
  <dcterms:modified xsi:type="dcterms:W3CDTF">2026-07-29T17:20:18Z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