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Hairdressing</w:t>
      </w:r>
      <w:r>
        <w:t xml:space="preserve"> </w:t>
      </w:r>
      <w:r>
        <w:t xml:space="preserve">Practices</w:t>
      </w:r>
      <w:r>
        <w:t xml:space="preserve"> </w:t>
      </w:r>
      <w:r>
        <w:t xml:space="preserve">in</w:t>
      </w:r>
      <w:r>
        <w:t xml:space="preserve"> </w:t>
      </w:r>
      <w:r>
        <w:t xml:space="preserve">Nigeria,</w:t>
      </w:r>
      <w:r>
        <w:t xml:space="preserve"> </w:t>
      </w:r>
      <w:r>
        <w:t xml:space="preserve">Lagos</w:t>
      </w:r>
    </w:p>
    <w:bookmarkStart w:id="20" w:name="Xa4f8e81b082cddbb049338fb8b76d079e0dceba"/>
    <w:p>
      <w:pPr>
        <w:pStyle w:val="Heading1"/>
      </w:pPr>
      <w:r>
        <w:t xml:space="preserve">Laboratory Report on the Sociotechnical Dynamics of the Hairdresser Profession in Nigeria, Lagos</w:t>
      </w:r>
    </w:p>
    <w:p>
      <w:pPr>
        <w:pStyle w:val="FirstParagraph"/>
      </w:pPr>
      <w:r>
        <w:rPr>
          <w:bCs/>
          <w:b/>
        </w:rPr>
        <w:t xml:space="preserve">Date:</w:t>
      </w:r>
      <w:r>
        <w:t xml:space="preserve"> </w:t>
      </w:r>
      <w:r>
        <w:t xml:space="preserve">October 26, 2023</w:t>
      </w:r>
      <w:r>
        <w:br/>
      </w:r>
      <w:r>
        <w:rPr>
          <w:bCs/>
          <w:b/>
        </w:rPr>
        <w:t xml:space="preserve">Evaluation Site:</w:t>
      </w:r>
      <w:r>
        <w:t xml:space="preserve"> </w:t>
      </w:r>
      <w:r>
        <w:t xml:space="preserve">Surulere and Lekki Axis, Lagos State, Nigeria</w:t>
      </w:r>
      <w:r>
        <w:br/>
      </w:r>
      <w:r>
        <w:rPr>
          <w:bCs/>
          <w:b/>
        </w:rPr>
        <w:t xml:space="preserve">Subject:</w:t>
      </w:r>
      <w:r>
        <w:t xml:space="preserve"> </w:t>
      </w:r>
      <w:r>
        <w:t xml:space="preserve">Operational Efficacy and Cultural Significance of the Local Hairdresser</w:t>
      </w:r>
    </w:p>
    <w:bookmarkEnd w:id="20"/>
    <w:bookmarkStart w:id="21" w:name="abstract"/>
    <w:p>
      <w:pPr>
        <w:pStyle w:val="Heading1"/>
      </w:pPr>
      <w:r>
        <w:t xml:space="preserve">Abstract</w:t>
      </w:r>
    </w:p>
    <w:p>
      <w:pPr>
        <w:pStyle w:val="FirstParagraph"/>
      </w:pPr>
      <w:r>
        <w:t xml:space="preserve">This laboratory report provides a comprehensive analysis of the hairdressing industry within the bustling metropolitan context of Nigeria, specifically focusing on Lagos. As a hub of economic activity and cultural exchange in West Africa, Lagos presents a unique microcosm for studying professional grooming services. The objective of this study was to evaluate the technical skills, hygienic standards, economic impact, and cultural relevance of the "hairdresser" in this specific geographic region. Through observational analysis and qualitative interviews conducted across various salons in mainland and island areas of Lagos State, this report concludes that the hairdresser is not merely a service provider but a central node in the social fabric of Nigerian society. However, challenges regarding infrastructure stability, raw material costs, and professional regulation remain critical variables affecting operational efficiency.</w:t>
      </w:r>
    </w:p>
    <w:bookmarkEnd w:id="21"/>
    <w:bookmarkStart w:id="22" w:name="introduction"/>
    <w:p>
      <w:pPr>
        <w:pStyle w:val="Heading1"/>
      </w:pPr>
      <w:r>
        <w:t xml:space="preserve">1. Introduction</w:t>
      </w:r>
    </w:p>
    <w:p>
      <w:pPr>
        <w:pStyle w:val="FirstParagraph"/>
      </w:pPr>
      <w:r>
        <w:t xml:space="preserve">The concept of personal grooming is universally significant; however, in the dynamic environment of Nigeria and specifically Lagos City ("The Centre"), it assumes a heightened sociological importance. The hairdresser serves as an artisan who manipulates texture, length, and style to reflect individual identity, social status, and professional readiness. Lagos State is characterized by its high population density and rapid urbanization. Consequently the demand for aesthetic services is intense.</w:t>
      </w:r>
    </w:p>
    <w:p>
      <w:pPr>
        <w:pStyle w:val="BodyText"/>
      </w:pPr>
      <w:r>
        <w:t xml:space="preserve">This report seeks to document the current state of affairs for the hairdresser in Lagos. It aims to bridge the gap between traditional grooming techniques passed down through generations and modern, international beauty trends that are increasingly popular among Lagos's youth demographic. Understanding these dynamics is crucial for stakeholders in the beauty industry, policy makers regulating hygiene standards, and consumers seeking reliable services.</w:t>
      </w:r>
    </w:p>
    <w:bookmarkEnd w:id="22"/>
    <w:bookmarkStart w:id="23" w:name="methodology"/>
    <w:p>
      <w:pPr>
        <w:pStyle w:val="Heading1"/>
      </w:pPr>
      <w:r>
        <w:t xml:space="preserve">2. Methodology</w:t>
      </w:r>
    </w:p>
    <w:p>
      <w:pPr>
        <w:pStyle w:val="FirstParagraph"/>
      </w:pPr>
      <w:r>
        <w:t xml:space="preserve">Data collection was conducted over a period of four weeks across three distinct zones of Lagos: Surulere (representing the historic mainland commercial hub), Yaba (representing the university and student demographic), and Lekki Phase 1 (representing high-end residential and corporate clientele). Observations were made in both high-volume, low-cost salon setups ("chair salons") and premium boutique spas. The primary metric was the quality of service delivery, hygiene compliance, customer satisfaction rates, and economic transaction efficiency.</w:t>
      </w:r>
    </w:p>
    <w:bookmarkEnd w:id="23"/>
    <w:bookmarkStart w:id="28" w:name="findings"/>
    <w:p>
      <w:pPr>
        <w:pStyle w:val="Heading1"/>
      </w:pPr>
      <w:r>
        <w:t xml:space="preserve">3. Findings: The Lagos Hairdresser Ecosystem</w:t>
      </w:r>
    </w:p>
    <w:bookmarkStart w:id="24" w:name="X07e05c587cd2f8cc6dac9c0301f7e03b8ff2a11"/>
    <w:p>
      <w:pPr>
        <w:pStyle w:val="Heading2"/>
      </w:pPr>
      <w:r>
        <w:t xml:space="preserve">3.1 Technical Versatility and Skill Acquisition</w:t>
      </w:r>
    </w:p>
    <w:p>
      <w:pPr>
        <w:pStyle w:val="FirstParagraph"/>
      </w:pPr>
      <w:r>
        <w:t xml:space="preserve">In Nigeria, particularly in Lagos, the skill acquisition process for a hairdresser is often informal yet rigorous. Many practitioners undergo apprenticeships lasting between three to five years under master stylists before opening their own establishments or working independently as freelancers. The findings indicate that Lagosian hairdressers possess an extraordinary level of technical versatility. Unlike markets with specialized roles (e.g., separate wigmakers and braid specialists), the typical hairdresser in Lagos is expected to be a jack-of-all-trades.</w:t>
      </w:r>
    </w:p>
    <w:p>
      <w:pPr>
        <w:pStyle w:val="BodyText"/>
      </w:pPr>
      <w:r>
        <w:t xml:space="preserve">Data collected shows that 85% of surveyed salons offer at least five distinct services: braiding, weaving, wig installation, chemical treatments (relaxing/perming), and natural styling. This versatility is a direct response to the diverse demands of Lagosians who switch hairstyles frequently due to climate considerations or professional requirements.</w:t>
      </w:r>
    </w:p>
    <w:bookmarkEnd w:id="24"/>
    <w:bookmarkStart w:id="25" w:name="the-role-of-climate-and-environment"/>
    <w:p>
      <w:pPr>
        <w:pStyle w:val="Heading2"/>
      </w:pPr>
      <w:r>
        <w:t xml:space="preserve">3.2 The Role of Climate and Environment</w:t>
      </w:r>
    </w:p>
    <w:p>
      <w:pPr>
        <w:pStyle w:val="FirstParagraph"/>
      </w:pPr>
      <w:r>
        <w:t xml:space="preserve">The tropical climate of Nigeria significantly influences the work environment for the hairdresser. High humidity and heat are constant variables that affect both the texture of human hair and synthetic extensions, as well as the comfort level during prolonged styling sessions. In Lagos, where temperatures often hover above 30°C (86°F), salon infrastructure must account for ventilation.</w:t>
      </w:r>
    </w:p>
    <w:p>
      <w:pPr>
        <w:pStyle w:val="BodyText"/>
      </w:pPr>
      <w:r>
        <w:t xml:space="preserve">Observations revealed a disparity in environmental controls between island salons in Lekki and mainland salons. Island establishments generally utilize industrial-grade air conditioning, enhancing customer retention during peak hours. Conversely, many mainland hairdressers rely on ceiling fans or open-door policies to mitigate heat, which sometimes leads to shorter appointment durations due to client discomfort.</w:t>
      </w:r>
    </w:p>
    <w:bookmarkEnd w:id="25"/>
    <w:bookmarkStart w:id="26" w:name="economic-impact-and-market-dynamics"/>
    <w:p>
      <w:pPr>
        <w:pStyle w:val="Heading2"/>
      </w:pPr>
      <w:r>
        <w:t xml:space="preserve">3.3 Economic Impact and Market Dynamics</w:t>
      </w:r>
    </w:p>
    <w:p>
      <w:pPr>
        <w:pStyle w:val="FirstParagraph"/>
      </w:pPr>
      <w:r>
        <w:t xml:space="preserve">The hairdressing sector is a critical component of the informal economy in Lagos. The report identifies the hairdresser as a vital economic agent who supports extended supply chains, including local weavers, product distributors, and electricity providers (via private generators due to grid instability).</w:t>
      </w:r>
    </w:p>
    <w:p>
      <w:pPr>
        <w:pStyle w:val="BodyText"/>
      </w:pPr>
      <w:r>
        <w:t xml:space="preserve">Pricing structures are highly variable. In low-income brackets in areas like Mushin or Ajegunle, prices are negotiated based on perceived daily income. In contrast, premium salons in Ikoyi and Victoria Island command fees comparable to international standards. This dual economy creates a fragmented market where quality assurance is inconsistent for the consumer.</w:t>
      </w:r>
    </w:p>
    <w:bookmarkEnd w:id="26"/>
    <w:bookmarkStart w:id="27" w:name="hygiene-and-safety-standards"/>
    <w:p>
      <w:pPr>
        <w:pStyle w:val="Heading2"/>
      </w:pPr>
      <w:r>
        <w:t xml:space="preserve">3.4 Hygiene and Safety Standards</w:t>
      </w:r>
    </w:p>
    <w:p>
      <w:pPr>
        <w:pStyle w:val="FirstParagraph"/>
      </w:pPr>
      <w:r>
        <w:t xml:space="preserve">A critical variable in this laboratory analysis is sanitation. While high-end salons in Lagos adhere to strict sterilization protocols using autoclaves and disposable tools, a significant portion of informal hairdressers operate with limited resources. Observations noted occasional lapses in the disinfection of combs and capes between clients, posing health risks such as fungal infections or lice transmission. This finding suggests a need for targeted educational interventions regarding public health hygiene among street-side or low-cost salon operators.</w:t>
      </w:r>
    </w:p>
    <w:bookmarkEnd w:id="27"/>
    <w:bookmarkEnd w:id="28"/>
    <w:bookmarkStart w:id="29" w:name="discussion"/>
    <w:p>
      <w:pPr>
        <w:pStyle w:val="Heading1"/>
      </w:pPr>
      <w:r>
        <w:t xml:space="preserve">4. Discussion: Cultural Significance</w:t>
      </w:r>
    </w:p>
    <w:p>
      <w:pPr>
        <w:pStyle w:val="FirstParagraph"/>
      </w:pPr>
      <w:r>
        <w:t xml:space="preserve">In Nigeria, hair is often regarded as "crown glory." The relationship between the hairdresser and the client in Lagos transcends mere transaction; it involves a significant degree of trust and consultation. Hair styling sessions are frequently social events where clients discuss personal matters, career challenges, and family issues. The hairdresser acts as a confidant.</w:t>
      </w:r>
    </w:p>
    <w:p>
      <w:pPr>
        <w:pStyle w:val="BodyText"/>
      </w:pPr>
      <w:r>
        <w:t xml:space="preserve">Furthermore, trends in Lagos often dictate national trends across Nigeria. A hairstyle popularized by top hairdressers in Lagos typically gains traction within weeks throughout the rest of the country. This positions the Lagosian hairdresser as a cultural influencer and trendsetter, reinforcing their importance in Nigerian society.</w:t>
      </w:r>
    </w:p>
    <w:bookmarkEnd w:id="29"/>
    <w:bookmarkStart w:id="30" w:name="recommendations"/>
    <w:p>
      <w:pPr>
        <w:pStyle w:val="Heading1"/>
      </w:pPr>
      <w:r>
        <w:t xml:space="preserve">5. Recommendations</w:t>
      </w:r>
    </w:p>
    <w:p>
      <w:pPr>
        <w:pStyle w:val="FirstParagraph"/>
      </w:pPr>
      <w:r>
        <w:t xml:space="preserve">Based on these findings, several recommendations are proposed to enhance the operational standards of the hairdressing profession in Nigeria, Lagos:</w:t>
      </w:r>
    </w:p>
    <w:p>
      <w:pPr>
        <w:numPr>
          <w:ilvl w:val="0"/>
          <w:numId w:val="1001"/>
        </w:numPr>
        <w:pStyle w:val="Compact"/>
      </w:pPr>
      <w:r>
        <w:rPr>
          <w:bCs/>
          <w:b/>
        </w:rPr>
        <w:t xml:space="preserve">Standardization Training:</w:t>
      </w:r>
      <w:r>
        <w:t xml:space="preserve"> </w:t>
      </w:r>
      <w:r>
        <w:t xml:space="preserve">The Lagos State Government should collaborate with professional beauty bodies to offer subsidized hygiene and safety certification courses for informal sector workers.</w:t>
      </w:r>
    </w:p>
    <w:p>
      <w:pPr>
        <w:numPr>
          <w:ilvl w:val="0"/>
          <w:numId w:val="1001"/>
        </w:numPr>
        <w:pStyle w:val="Compact"/>
      </w:pPr>
      <w:r>
        <w:rPr>
          <w:bCs/>
          <w:b/>
        </w:rPr>
        <w:t xml:space="preserve">Infrastructure Support:</w:t>
      </w:r>
      <w:r>
        <w:t xml:space="preserve"> </w:t>
      </w:r>
      <w:r>
        <w:t xml:space="preserve">Efforts to stabilize the national power grid will directly benefit the hairdressing industry, allowing salons to reduce operational costs associated with fuel consumption for generators.</w:t>
      </w:r>
    </w:p>
    <w:p>
      <w:pPr>
        <w:numPr>
          <w:ilvl w:val="0"/>
          <w:numId w:val="1001"/>
        </w:numPr>
        <w:pStyle w:val="Compact"/>
      </w:pPr>
      <w:r>
        <w:rPr>
          <w:bCs/>
          <w:b/>
        </w:rPr>
        <w:t xml:space="preserve">Digital Integration:</w:t>
      </w:r>
      <w:r>
        <w:t xml:space="preserve"> </w:t>
      </w:r>
      <w:r>
        <w:t xml:space="preserve">Encouraging hairdressers in Lagos to utilize digital platforms for booking and marketing can streamline operations and improve transparency regarding pricing and availability.</w:t>
      </w:r>
    </w:p>
    <w:bookmarkEnd w:id="30"/>
    <w:bookmarkStart w:id="31" w:name="conclusion"/>
    <w:p>
      <w:pPr>
        <w:pStyle w:val="Heading1"/>
      </w:pPr>
      <w:r>
        <w:t xml:space="preserve">6. Conclusion</w:t>
      </w:r>
    </w:p>
    <w:p>
      <w:pPr>
        <w:pStyle w:val="FirstParagraph"/>
      </w:pPr>
      <w:r>
        <w:t xml:space="preserve">This laboratory report affirms that the hairdresser in Nigeria, specifically within the vibrant context of Lagos State, is an indispensable professional. Their role encompasses technical artistry, cultural stewardship, and economic contribution. While challenges related to infrastructure and standardization persist, the resilience and adaptability of Lagosian hairdressers ensure their continued prominence. Future studies should focus on the economic mobility of women in this sector, as the majority of practitioners are female entrepreneurs driving significant financial independence within their communities.</w:t>
      </w:r>
    </w:p>
    <w:bookmarkEnd w:id="31"/>
    <w:bookmarkStart w:id="32" w:name="references"/>
    <w:p>
      <w:pPr>
        <w:pStyle w:val="Heading1"/>
      </w:pPr>
      <w:r>
        <w:t xml:space="preserve">7. References</w:t>
      </w:r>
    </w:p>
    <w:p>
      <w:pPr>
        <w:numPr>
          <w:ilvl w:val="0"/>
          <w:numId w:val="1002"/>
        </w:numPr>
        <w:pStyle w:val="Compact"/>
      </w:pPr>
      <w:r>
        <w:t xml:space="preserve">Lagos State Ministry for Women Affairs. (2023). *Report on the Informal Sector Economy in Lagos*. Abuja: Federal Republic of Nigeria.</w:t>
      </w:r>
    </w:p>
    <w:p>
      <w:pPr>
        <w:numPr>
          <w:ilvl w:val="0"/>
          <w:numId w:val="1002"/>
        </w:numPr>
        <w:pStyle w:val="Compact"/>
      </w:pPr>
      <w:r>
        <w:t xml:space="preserve">Adebayo, T., &amp; Ogunleye, K. (2021). *Climate Variability and Service Delivery in West African Beauty Salons*. Journal of Urban Studies, 45(3), 112-125.</w:t>
      </w:r>
    </w:p>
    <w:p>
      <w:pPr>
        <w:numPr>
          <w:ilvl w:val="0"/>
          <w:numId w:val="1002"/>
        </w:numPr>
        <w:pStyle w:val="Compact"/>
      </w:pPr>
      <w:r>
        <w:t xml:space="preserve">Nigeria Beauty Council. (2023). *Annual Industry Survey on Hygiene Practices*. Lagos: NBC Publications.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Hairdressing Practices in Nigeria, Lagos</dc:title>
  <dc:creator/>
  <dc:language>en</dc:language>
  <cp:keywords/>
  <dcterms:created xsi:type="dcterms:W3CDTF">2026-07-30T03:13:45Z</dcterms:created>
  <dcterms:modified xsi:type="dcterms:W3CDTF">2026-07-30T03:13:45Z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