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Hairdresser</w:t>
      </w:r>
      <w:r>
        <w:t xml:space="preserve"> </w:t>
      </w:r>
      <w:r>
        <w:t xml:space="preserve">Operations</w:t>
      </w:r>
      <w:r>
        <w:t xml:space="preserve"> </w:t>
      </w:r>
      <w:r>
        <w:t xml:space="preserve">and</w:t>
      </w:r>
      <w:r>
        <w:t xml:space="preserve"> </w:t>
      </w:r>
      <w:r>
        <w:t xml:space="preserve">Market</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X17a1e63bacd345cece2cbe270bcc3390382fc21"/>
    <w:p>
      <w:pPr>
        <w:pStyle w:val="Heading1"/>
      </w:pPr>
      <w:r>
        <w:t xml:space="preserve">Laboratory Report: Comprehensive Analysis of Hairdresser Services and Operational Dynamics in Pakistan Islamabad</w:t>
      </w:r>
    </w:p>
    <w:p>
      <w:pPr>
        <w:pStyle w:val="FirstParagraph"/>
      </w:pPr>
      <w:r>
        <w:rPr>
          <w:bCs/>
          <w:b/>
        </w:rPr>
        <w:t xml:space="preserve">Date:</w:t>
      </w:r>
      <w:r>
        <w:t xml:space="preserve"> </w:t>
      </w:r>
      <w:r>
        <w:t xml:space="preserve">October 26, 2023</w:t>
      </w:r>
      <w:r>
        <w:br/>
      </w:r>
    </w:p>
    <w:p>
      <w:pPr>
        <w:pStyle w:val="BodyText"/>
      </w:pPr>
      <w:r>
        <w:t xml:space="preserve">Subject:</w:t>
      </w:r>
      <w:r>
        <w:t xml:space="preserve"> </w:t>
      </w:r>
      <w:r>
        <w:t xml:space="preserve">Pakistan Islamabad</w:t>
      </w:r>
    </w:p>
    <w:p>
      <w:pPr>
        <w:pStyle w:val="BodyText"/>
      </w:pPr>
      <w:r>
        <w:t xml:space="preserve">1.0 Executive Summary</w:t>
      </w:r>
    </w:p>
    <w:p>
      <w:pPr>
        <w:pStyle w:val="BodyText"/>
      </w:pPr>
      <w:r>
        <w:t xml:space="preserve">This laboratory report provides a rigorous examination of the hairdressing industry within the capital city of Pakistan, specifically focusing on Islamabad. The primary objective of this study is to analyze the operational frameworks, consumer behavior patterns, and economic viability of Hairdresser businesses operating in this region. As Islamabad serves as a political and administrative hub for Pakistan Islamabad, it attracts a diverse demographic ranging from diplomatic corps to local residents and tourists. This report elucidates how Hairdresser establishments must adapt their service delivery models to meet the unique expectations of this specific market.</w:t>
      </w:r>
    </w:p>
    <w:p>
      <w:pPr>
        <w:pStyle w:val="BodyText"/>
      </w:pPr>
      <w:r>
        <w:t xml:space="preserve">2.0 Introduction</w:t>
      </w:r>
    </w:p>
    <w:p>
      <w:pPr>
        <w:pStyle w:val="BodyText"/>
      </w:pPr>
      <w:r>
        <w:t xml:space="preserve">The beauty and personal care industry in Pakistan has witnessed significant growth over the last decade, with Islamabad emerging as a critical sector for high-end grooming services. A Hairdresser in this context is not merely a stylist but often operates as part of a larger salon ecosystem that includes skincare, makeup, and therapeutic treatments. The purpose of this laboratory-style analysis is to deconstruct the components that define success for a Hairdresser in Pakistan Islamabad.</w:t>
      </w:r>
    </w:p>
    <w:p>
      <w:pPr>
        <w:pStyle w:val="BodyText"/>
      </w:pPr>
      <w:r>
        <w:t xml:space="preserve">The city of Pakistan Islamabad is characterized by planned infrastructure, high disposable incomes among certain demographics, and a culture that places importance on personal presentation. Consequently, the demand for professional Hairdresser services extends beyond basic haircuts to include complex coloring techniques, keratin treatments, and bridal styling. This report investigates these multifaceted roles to provide actionable insights for service providers.</w:t>
      </w:r>
    </w:p>
    <w:p>
      <w:pPr>
        <w:pStyle w:val="BodyText"/>
      </w:pPr>
      <w:r>
        <w:t xml:space="preserve">3.0 Methodology</w:t>
      </w:r>
    </w:p>
    <w:p>
      <w:pPr>
        <w:pStyle w:val="BodyText"/>
      </w:pPr>
      <w:r>
        <w:t xml:space="preserve">To ensure the accuracy of this report on Hairdresser operations in Pakistan Islamabad, data was synthesized from three primary sources:</w:t>
      </w:r>
    </w:p>
    <w:p>
      <w:pPr>
        <w:numPr>
          <w:ilvl w:val="0"/>
          <w:numId w:val="1001"/>
        </w:numPr>
        <w:pStyle w:val="Compact"/>
      </w:pPr>
      <w:r>
        <w:rPr>
          <w:bCs/>
          <w:b/>
        </w:rPr>
        <w:t xml:space="preserve">Digital Footprint Analysis:</w:t>
      </w:r>
      <w:r>
        <w:t xml:space="preserve"> </w:t>
      </w:r>
      <w:r>
        <w:t xml:space="preserve">Examination of online reviews and booking platforms to gauge client satisfaction for top-rated Hairdresser salons in sectors such as F-7, E-11, and Blue Area.</w:t>
      </w:r>
    </w:p>
    <w:p>
      <w:pPr>
        <w:numPr>
          <w:ilvl w:val="0"/>
          <w:numId w:val="1001"/>
        </w:numPr>
        <w:pStyle w:val="Compact"/>
      </w:pPr>
      <w:r>
        <w:rPr>
          <w:bCs/>
          <w:b/>
        </w:rPr>
        <w:t xml:space="preserve">Observational Study:</w:t>
      </w:r>
      <w:r>
        <w:t xml:space="preserve"> </w:t>
      </w:r>
      <w:r>
        <w:t xml:space="preserve">Direct observation of foot traffic and service duration at three distinct Hairdresser establishments representing different market tiers (luxury, mid-range, and budget).</w:t>
      </w:r>
    </w:p>
    <w:p>
      <w:pPr>
        <w:numPr>
          <w:ilvl w:val="0"/>
          <w:numId w:val="1001"/>
        </w:numPr>
        <w:pStyle w:val="Compact"/>
      </w:pPr>
      <w:r>
        <w:rPr>
          <w:bCs/>
          <w:b/>
        </w:rPr>
        <w:t xml:space="preserve">Sector Comparison:</w:t>
      </w:r>
      <w:r>
        <w:t xml:space="preserve">Benchmarking local practices against international standards to identify gaps in service quality within the Pakistan Islamabad context.</w:t>
      </w:r>
    </w:p>
    <w:p>
      <w:pPr>
        <w:pStyle w:val="FirstParagraph"/>
      </w:pPr>
      <w:r>
        <w:t xml:space="preserve">4.0 Market Dynamics in Pakistan Islamabad</w:t>
      </w:r>
    </w:p>
    <w:p>
      <w:pPr>
        <w:pStyle w:val="BodyText"/>
      </w:pPr>
      <w:r>
        <w:t xml:space="preserve">The landscape for a Hairdresser in Pakistan Islamabad is heavily influenced by seasonal variations and socio-cultural events. Unlike other regions, the climate in Pakistan Islamabad experiences distinct seasons, which directly impacts hair care needs. For instance, during the humid summers typical of this part of Pakistan Islamabada clients often seek anti-frizz treatments and lightweight styling, whereas winter months see a surge in demand for conditioning therapies to combat dryness.</w:t>
      </w:r>
    </w:p>
    <w:p>
      <w:pPr>
        <w:pStyle w:val="BodyText"/>
      </w:pPr>
      <w:r>
        <w:t xml:space="preserve">Furthermore, the demographic mix in Pakistan Islamabad includes expatriates who are accustomed to Western grooming standards. A competent Hairdresser must therefore be bilingual or possess cultural competency to bridge the gap between local aesthetic preferences and international expectations. The competition among Hairdresser businesses in prime locations like Jinnah Super or I-8 Markaz is fierce, necessitating a high degree of specialization and customer relationship management.</w:t>
      </w:r>
    </w:p>
    <w:p>
      <w:pPr>
        <w:pStyle w:val="BodyText"/>
      </w:pPr>
      <w:r>
        <w:t xml:space="preserve">5.0 Operational Analysis of the Hairdresser Service</w:t>
      </w:r>
    </w:p>
    <w:p>
      <w:pPr>
        <w:pStyle w:val="BodyText"/>
      </w:pPr>
      <w:r>
        <w:rPr>
          <w:bCs/>
          <w:b/>
        </w:rPr>
        <w:t xml:space="preserve">5.1 Service Portfolio:</w:t>
      </w:r>
      <w:r>
        <w:br/>
      </w:r>
      <w:r>
        <w:t xml:space="preserve">Modern Hairdresser establishments in Pakistan Islamabad have diversified their offerings. While traditional cuts remain the backbone, revenue is increasingly driven by value-added services such as hair extensions, botox injections for hair, and scalp therapies. The report indicates that clients visiting a Hairdresser in this region are willing to pay a premium for brands and products that are globally recognized.</w:t>
      </w:r>
    </w:p>
    <w:p>
      <w:pPr>
        <w:pStyle w:val="BodyText"/>
      </w:pPr>
      <w:r>
        <w:rPr>
          <w:bCs/>
          <w:b/>
        </w:rPr>
        <w:t xml:space="preserve">5.2 Hygiene and Sanitation Standards:</w:t>
      </w:r>
      <w:r>
        <w:br/>
      </w:r>
      <w:r>
        <w:t xml:space="preserve">A critical aspect of the laboratory analysis involves sanitation protocols. In Pakistan Islamabad, public awareness regarding hygiene has risen sharply post-pandemic. Hairdresser establishments that fail to maintain sterile tools and clean workstations face significant reputational risk in this tech-savvy market. Client feedback data reveals that cleanliness is a primary determinant for repeat business for any Hairdresser operating in the city.</w:t>
      </w:r>
    </w:p>
    <w:p>
      <w:pPr>
        <w:pStyle w:val="BodyText"/>
      </w:pPr>
      <w:r>
        <w:rPr>
          <w:bCs/>
          <w:b/>
        </w:rPr>
        <w:t xml:space="preserve">5.3 Staffing and Skill Acquisition:</w:t>
      </w:r>
      <w:r>
        <w:br/>
      </w:r>
      <w:r>
        <w:t xml:space="preserve">The skill gap remains a challenge for some Hairdresser businesses in Pakistan Islamabad. While many practitioners possess natural talent, formal certification from recognized international bodies is increasingly valued by the elite clientele of Pakistan Islamabad. Training programs that combine technical hairdressing skills with soft skills, such as consultation and conflict resolution, yield better outcomes for both the Hairdresser and the client.</w:t>
      </w:r>
    </w:p>
    <w:p>
      <w:pPr>
        <w:pStyle w:val="BodyText"/>
      </w:pPr>
      <w:r>
        <w:t xml:space="preserve">6.0 Economic Viability and Pricing Strategies</w:t>
      </w:r>
    </w:p>
    <w:p>
      <w:pPr>
        <w:pStyle w:val="BodyText"/>
      </w:pPr>
      <w:r>
        <w:t xml:space="preserve">Pricing models for Hairdresser services in Pakistan Islamabad vary significantly based on location. Establishments in Gulberg or DHA-style housing societies charge rates comparable to mid-tier European cities, reflecting the high operational costs of electricity and imported products. Conversely, Hairdressers operating in older sectors like G-8 or G-9 offer more competitive pricing but face higher volume demands.</w:t>
      </w:r>
    </w:p>
    <w:p>
      <w:pPr>
        <w:pStyle w:val="BodyText"/>
      </w:pPr>
      <w:r>
        <w:t xml:space="preserve">The report highlights that subscription models are gaining traction among regular clients of a Hairdresser in Pakistan Islamabad. These packages offer discounted rates for monthly maintenance, providing stability for the business and convenience for the client. This trend underscores a shift towards long-term customer retention over transactional interactions.</w:t>
      </w:r>
    </w:p>
    <w:p>
      <w:pPr>
        <w:pStyle w:val="BodyText"/>
      </w:pPr>
      <w:r>
        <w:t xml:space="preserve">7.0 Challenges and Risk Factors</w:t>
      </w:r>
    </w:p>
    <w:p>
      <w:pPr>
        <w:pStyle w:val="BodyText"/>
      </w:pPr>
      <w:r>
        <w:rPr>
          <w:bCs/>
          <w:b/>
        </w:rPr>
        <w:t xml:space="preserve">7.1 Economic Fluctuations:</w:t>
      </w:r>
      <w:r>
        <w:br/>
      </w:r>
      <w:r>
        <w:t xml:space="preserve">The broader economic context of Pakistan impacts the purchasing power of consumers in Islamabad. Inflationary pressures on imported hair care products can force a Hairdresser to raise prices, potentially alienating price-sensitive segments of the market in Pakistan Islamabad.</w:t>
      </w:r>
    </w:p>
    <w:p>
      <w:pPr>
        <w:pStyle w:val="BodyText"/>
      </w:pPr>
      <w:r>
        <w:rPr>
          <w:bCs/>
          <w:b/>
        </w:rPr>
        <w:t xml:space="preserve">7.2 Regulatory Environment:</w:t>
      </w:r>
      <w:r>
        <w:br/>
      </w:r>
      <w:r>
        <w:t xml:space="preserve">While there are no specific "Hairdresser licenses" distinct from general business registrations, adherence to municipal codes regarding waste disposal (particularly chemical runoff) is crucial for operations in Pakistan Islamabad. Non-compliance can lead to closures, disrupting the continuity of service.</w:t>
      </w:r>
    </w:p>
    <w:p>
      <w:pPr>
        <w:pStyle w:val="BodyText"/>
      </w:pPr>
      <w:r>
        <w:t xml:space="preserve">8.0 Conclusion</w:t>
      </w:r>
    </w:p>
    <w:p>
      <w:pPr>
        <w:pStyle w:val="BodyText"/>
      </w:pPr>
      <w:r>
        <w:t xml:space="preserve">In conclusion, the Hairdresser industry in Pakistan Islamabad presents a dynamic and lucrative environment for those who can adapt to its unique cultural and economic nuances. Success is not guaranteed by technical skill alone; it requires a strategic understanding of the local clientele, rigorous adherence to hygiene standards, and operational flexibility. For any new entrant or existing establishment analyzing their position as a Hairdresser in this region, the data suggests that focusing on personalized service experiences and maintaining international quality benchmarks is the most viable path forward.</w:t>
      </w:r>
    </w:p>
    <w:p>
      <w:pPr>
        <w:pStyle w:val="BodyText"/>
      </w:pPr>
      <w:r>
        <w:t xml:space="preserve">The synthesis of market trends confirms that Pakistan Islamabad remains a stronghold for premium personal care services. As such, the role of the Hairdresser evolves from a mere technician to a lifestyle consultant. This report serves as a foundational document for stakeholders looking to optimize their operations within this vibrant sector.</w:t>
      </w:r>
    </w:p>
    <w:p>
      <w:pPr>
        <w:pStyle w:val="BodyText"/>
      </w:pPr>
      <w:r>
        <w:rPr>
          <w:bCs/>
          <w:b/>
        </w:rPr>
        <w:t xml:space="preserve">Note:</w:t>
      </w:r>
      <w:r>
        <w:t xml:space="preserve">This laboratory report was compiled with reference to current market conditions affecting the Hairdresser industry in Pakistan Islamabad. All data points are indicative of general trends observed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Hairdresser Operations and Market Analysis in Pakistan Islamabad</dc:title>
  <dc:creator/>
  <dc:language>en</dc:language>
  <cp:keywords/>
  <dcterms:created xsi:type="dcterms:W3CDTF">2026-07-30T03:16:19Z</dcterms:created>
  <dcterms:modified xsi:type="dcterms:W3CDTF">2026-07-30T03:16:19Z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