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Lab</w:t>
      </w:r>
      <w:r>
        <w:t xml:space="preserve"> </w:t>
      </w:r>
      <w:r>
        <w:t xml:space="preserve">Report:</w:t>
      </w:r>
      <w:r>
        <w:t xml:space="preserve"> </w:t>
      </w:r>
      <w:r>
        <w:t xml:space="preserve">Hairdresser</w:t>
      </w:r>
      <w:r>
        <w:t xml:space="preserve"> </w:t>
      </w:r>
      <w:r>
        <w:t xml:space="preserve">Standards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c1764bb0f0d5f229f705425b26bbd09081d0450"/>
    <w:p>
      <w:pPr>
        <w:pStyle w:val="Heading1"/>
      </w:pPr>
      <w:r>
        <w:t xml:space="preserve">Laboratory Report on Operational Standards and Hygiene Protocols for Hairdressers in United Arab Emirates Dubai</w:t>
      </w:r>
    </w:p>
    <w:p>
      <w:pPr>
        <w:pStyle w:val="FirstParagraph"/>
      </w:pPr>
      <w:r>
        <w:t xml:space="preserve">Date of Analysis: October 2023</w:t>
      </w:r>
      <w:r>
        <w:br/>
      </w:r>
      <w:r>
        <w:t xml:space="preserve">Region Focus: United Arab Emirates Dubai</w:t>
      </w:r>
      <w:r>
        <w:br/>
      </w:r>
      <w:r>
        <w:t xml:space="preserve">Subject Category: Professional Service Standards (Hairdresser)</w:t>
      </w:r>
    </w:p>
    <w:bookmarkStart w:id="20" w:name="executive-summary"/>
    <w:p>
      <w:pPr>
        <w:pStyle w:val="Heading2"/>
      </w:pPr>
      <w:r>
        <w:t xml:space="preserve">1. Executive Summary</w:t>
      </w:r>
    </w:p>
    <w:p>
      <w:pPr>
        <w:pStyle w:val="FirstParagraph"/>
      </w:pPr>
      <w:r>
        <w:t xml:space="preserve">This laboratory report provides a comprehensive analysis of the operational, sanitary, and regulatory standards required for a professional Hairdresser operating within the specific jurisdiction of United Arab Emirates Dubai. Given Dubai's status as a global hub for tourism, luxury retail, and diverse cultural interaction, the expectations for service delivery in this region are exceptionally high. This document serves as both an observational record and a guideline framework to ensure that all Hairdresser activities comply with local municipal laws, specifically those enforced by the Department of Economy and Tourism (DET), while maintaining international best practices for hygiene and client safety.</w:t>
      </w:r>
    </w:p>
    <w:bookmarkEnd w:id="20"/>
    <w:bookmarkStart w:id="21" w:name="introduction"/>
    <w:p>
      <w:pPr>
        <w:pStyle w:val="Heading2"/>
      </w:pPr>
      <w:r>
        <w:t xml:space="preserve">2. Introduction</w:t>
      </w:r>
    </w:p>
    <w:p>
      <w:pPr>
        <w:pStyle w:val="FirstParagraph"/>
      </w:pPr>
      <w:r>
        <w:t xml:space="preserve">The beauty and wellness industry in United Arab Emirates Dubai is not merely a service sector but a critical component of the city's lifestyle economy. The demand for high-quality grooming services from both residents and visitors necessitates rigorous oversight. The term "Hairdresser" in this context refers to licensed professionals who provide cutting, styling, coloring, and treatment services. This report aims to dissect the environmental conditions, equipment sanitation procedures, and customer interaction protocols that define a successful Hairdresser establishment in Dubai.</w:t>
      </w:r>
    </w:p>
    <w:bookmarkEnd w:id="21"/>
    <w:bookmarkStart w:id="24" w:name="regulatory-framework-and-licensing"/>
    <w:p>
      <w:pPr>
        <w:pStyle w:val="Heading2"/>
      </w:pPr>
      <w:r>
        <w:t xml:space="preserve">3. Regulatory Framework and Licensing</w:t>
      </w:r>
    </w:p>
    <w:p>
      <w:pPr>
        <w:pStyle w:val="FirstParagraph"/>
      </w:pPr>
      <w:r>
        <w:t xml:space="preserve">In United Arab Emirates Dubai operating as a Hairdresser requires strict adherence to governmental regulations. Unlike many other regions where standards may vary significantly by country, Dubai has centralized its regulatory approach through the Department of Economy and Tourism (DET) formerly known as DTCM.</w:t>
      </w:r>
    </w:p>
    <w:bookmarkStart w:id="22" w:name="professional-licensing"/>
    <w:p>
      <w:pPr>
        <w:pStyle w:val="Heading3"/>
      </w:pPr>
      <w:r>
        <w:t xml:space="preserve">3.1 Professional Licensing</w:t>
      </w:r>
    </w:p>
    <w:p>
      <w:pPr>
        <w:pStyle w:val="FirstParagraph"/>
      </w:pPr>
      <w:r>
        <w:t xml:space="preserve">All Hairdressers must hold a valid trade license issued by the relevant free zone or mainland authority in Dubai. Furthermore, individual technicians must possess specific professional qualifications recognized by the United Arab Emirates Ministry of Human Resources and Emiratisation (MOHRE). This ensures that every Hairdresser possesses verified technical skills.</w:t>
      </w:r>
    </w:p>
    <w:bookmarkEnd w:id="22"/>
    <w:bookmarkStart w:id="23" w:name="salon-inspection-protocols"/>
    <w:p>
      <w:pPr>
        <w:pStyle w:val="Heading3"/>
      </w:pPr>
      <w:r>
        <w:t xml:space="preserve">3.2 Salon Inspection Protocols</w:t>
      </w:r>
    </w:p>
    <w:p>
      <w:pPr>
        <w:pStyle w:val="FirstParagraph"/>
      </w:pPr>
      <w:r>
        <w:t xml:space="preserve">The government conducts periodic inspections of all salons. The laboratory observation notes that non-compliance with these standards can result in severe fines or immediate closure of the business. Therefore, the Hairdresser environment must be maintained at a level that satisfies health inspectors regarding ventilation, waste disposal, and surface cleanliness.</w:t>
      </w:r>
    </w:p>
    <w:bookmarkEnd w:id="23"/>
    <w:bookmarkEnd w:id="24"/>
    <w:bookmarkStart w:id="25" w:name="X738092858c55000799968438b18e7d9ec7d61e8"/>
    <w:p>
      <w:pPr>
        <w:pStyle w:val="Heading2"/>
      </w:pPr>
      <w:r>
        <w:t xml:space="preserve">4. Hygiene and Sanitation Laboratory Observations</w:t>
      </w:r>
    </w:p>
    <w:p>
      <w:pPr>
        <w:pStyle w:val="FirstParagraph"/>
      </w:pPr>
      <w:r>
        <w:t xml:space="preserve">Sanitation is the cornerstone of any Hairdresser operation in United Arab Emirates Dubai due to the dense population and high volume of client traffic. The following laboratory observations detail the required protocols:</w:t>
      </w:r>
    </w:p>
    <w:p>
      <w:pPr>
        <w:numPr>
          <w:ilvl w:val="0"/>
          <w:numId w:val="1001"/>
        </w:numPr>
        <w:pStyle w:val="Compact"/>
      </w:pPr>
      <w:r>
        <w:rPr>
          <w:bCs/>
          <w:b/>
        </w:rPr>
        <w:t xml:space="preserve">Prioritizing Sterilization:</w:t>
      </w:r>
      <w:r>
        <w:t xml:space="preserve"> </w:t>
      </w:r>
      <w:r>
        <w:t xml:space="preserve">All metal tools, including scissors, combs, and clippers must be sterilized using an autoclave or a hospital-grade disinfectant solution between every client. In Dubai's hot climate where bacterial growth is accelerated, this step is critical.</w:t>
      </w:r>
    </w:p>
    <w:p>
      <w:pPr>
        <w:numPr>
          <w:ilvl w:val="0"/>
          <w:numId w:val="1001"/>
        </w:numPr>
        <w:pStyle w:val="Compact"/>
      </w:pPr>
      <w:r>
        <w:rPr>
          <w:bCs/>
          <w:b/>
        </w:rPr>
        <w:t xml:space="preserve">Contact Points:</w:t>
      </w:r>
      <w:r>
        <w:t xml:space="preserve"> </w:t>
      </w:r>
      <w:r>
        <w:t xml:space="preserve">Chairs, mirrors, and basin areas must be wiped down with antibacterial agents after each use. The Hairdresser must wear fresh gloves when handling bodily fluids or performing treatments that may cause micro-abrasions to the scalp.</w:t>
      </w:r>
    </w:p>
    <w:p>
      <w:pPr>
        <w:numPr>
          <w:ilvl w:val="0"/>
          <w:numId w:val="1001"/>
        </w:numPr>
        <w:pStyle w:val="Compact"/>
      </w:pPr>
      <w:r>
        <w:rPr>
          <w:bCs/>
          <w:b/>
        </w:rPr>
        <w:t xml:space="preserve">Linen Management:</w:t>
      </w:r>
      <w:r>
        <w:t xml:space="preserve"> </w:t>
      </w:r>
      <w:r>
        <w:t xml:space="preserve">Capes and towels used by the Hairdresser are single-use or laundered at high temperatures (above 60°C) in on-site industrial machines. Reusing linens without proper sterilization is a direct violation of Dubai health codes.</w:t>
      </w:r>
    </w:p>
    <w:p>
      <w:pPr>
        <w:numPr>
          <w:ilvl w:val="0"/>
          <w:numId w:val="1001"/>
        </w:numPr>
        <w:pStyle w:val="Compact"/>
      </w:pPr>
      <w:r>
        <w:rPr>
          <w:bCs/>
          <w:b/>
        </w:rPr>
        <w:t xml:space="preserve">Ventilation Systems:</w:t>
      </w:r>
      <w:r>
        <w:t xml:space="preserve"> </w:t>
      </w:r>
      <w:r>
        <w:t xml:space="preserve">Salons must maintain positive pressure ventilation to remove chemical fumes from hair dyes and perms. This is particularly important in United Arab Emirates Dubai where indoor air quality is strictly monitored due to the extensive use of air conditioning in the region.</w:t>
      </w:r>
    </w:p>
    <w:bookmarkEnd w:id="25"/>
    <w:bookmarkStart w:id="26" w:name="product-safety-and-chemical-handling"/>
    <w:p>
      <w:pPr>
        <w:pStyle w:val="Heading2"/>
      </w:pPr>
      <w:r>
        <w:t xml:space="preserve">5. Product Safety and Chemical Handling</w:t>
      </w:r>
    </w:p>
    <w:p>
      <w:pPr>
        <w:pStyle w:val="FirstParagraph"/>
      </w:pPr>
      <w:r>
        <w:t xml:space="preserve">The Hairdresser industry relies heavily on chemical products such as bleaches, permanent waves, and keratin treatments. In United Arab Emirates Dubai, the importation and sale of cosmetic products are regulated by the Emirates Authority for Standardization and Metrology (ESMA).</w:t>
      </w:r>
    </w:p>
    <w:p>
      <w:pPr>
        <w:pStyle w:val="BodyText"/>
      </w:pPr>
      <w:r>
        <w:rPr>
          <w:bCs/>
          <w:b/>
        </w:rPr>
        <w:t xml:space="preserve">Key Observations:</w:t>
      </w:r>
    </w:p>
    <w:p>
      <w:pPr>
        <w:numPr>
          <w:ilvl w:val="0"/>
          <w:numId w:val="1002"/>
        </w:numPr>
        <w:pStyle w:val="Compact"/>
      </w:pPr>
      <w:r>
        <w:t xml:space="preserve">All chemicals used by the Hairdresser must be approved for use in the United Arab Emirates. Products containing banned substances, such as high levels of mercury or lead, are strictly prohibited and will result in immediate legal action.</w:t>
      </w:r>
    </w:p>
    <w:p>
      <w:pPr>
        <w:numPr>
          <w:ilvl w:val="0"/>
          <w:numId w:val="1002"/>
        </w:numPr>
        <w:pStyle w:val="Compact"/>
      </w:pPr>
      <w:r>
        <w:t xml:space="preserve">Hairdressers must provide a patch test consultation 24 to 48 hours prior to applying any chemical treatment. This protocol is mandatory to prevent allergic reactions and is a standard liability protection measure in Dubai's luxury service market.</w:t>
      </w:r>
    </w:p>
    <w:p>
      <w:pPr>
        <w:numPr>
          <w:ilvl w:val="0"/>
          <w:numId w:val="1002"/>
        </w:numPr>
        <w:pStyle w:val="Compact"/>
      </w:pPr>
      <w:r>
        <w:t xml:space="preserve">Storage of chemicals must be in ventilated, fire-proof cabinets away from direct heat sources, adhering to Dubai Civil Defense regulations.</w:t>
      </w:r>
    </w:p>
    <w:bookmarkEnd w:id="26"/>
    <w:bookmarkStart w:id="27" w:name="X5f8091536a7825e420f911b74899aaf98cefb36"/>
    <w:p>
      <w:pPr>
        <w:pStyle w:val="Heading2"/>
      </w:pPr>
      <w:r>
        <w:t xml:space="preserve">6. Cultural Sensitivity and Customer Service Standards</w:t>
      </w:r>
    </w:p>
    <w:p>
      <w:pPr>
        <w:pStyle w:val="FirstParagraph"/>
      </w:pPr>
      <w:r>
        <w:t xml:space="preserve">Dubai is a multicultural city with a significant expatriate population alongside Emirati nationals. A professional Hairdresser in United Arab Emirates Dubai must be culturally aware and sensitive to the diverse backgrounds of clients.</w:t>
      </w:r>
    </w:p>
    <w:p>
      <w:pPr>
        <w:numPr>
          <w:ilvl w:val="0"/>
          <w:numId w:val="1003"/>
        </w:numPr>
        <w:pStyle w:val="Compact"/>
      </w:pPr>
      <w:r>
        <w:rPr>
          <w:bCs/>
          <w:b/>
        </w:rPr>
        <w:t xml:space="preserve">Gender Segregation Policies:</w:t>
      </w:r>
      <w:r>
        <w:t xml:space="preserve"> </w:t>
      </w:r>
      <w:r>
        <w:t xml:space="preserve">Some salons in Dubai operate as female-only or male-only establishments due to cultural preferences. The Hairdresser must clearly understand the operational model of their specific establishment and respect client privacy norms.</w:t>
      </w:r>
    </w:p>
    <w:p>
      <w:pPr>
        <w:numPr>
          <w:ilvl w:val="0"/>
          <w:numId w:val="1003"/>
        </w:numPr>
        <w:pStyle w:val="Compact"/>
      </w:pPr>
      <w:r>
        <w:rPr>
          <w:bCs/>
          <w:b/>
        </w:rPr>
        <w:t xml:space="preserve">Dress Code:</w:t>
      </w:r>
      <w:r>
        <w:t xml:space="preserve"> </w:t>
      </w:r>
      <w:r>
        <w:t xml:space="preserve">Hairdressers are expected to maintain a professional appearance that aligns with local modesty standards, even while performing trendy or modern hairstyles.</w:t>
      </w:r>
    </w:p>
    <w:p>
      <w:pPr>
        <w:numPr>
          <w:ilvl w:val="0"/>
          <w:numId w:val="1003"/>
        </w:numPr>
        <w:pStyle w:val="Compact"/>
      </w:pPr>
      <w:r>
        <w:rPr>
          <w:bCs/>
          <w:b/>
        </w:rPr>
        <w:t xml:space="preserve">Linguistic Capability:</w:t>
      </w:r>
      <w:r>
        <w:t xml:space="preserve"> </w:t>
      </w:r>
      <w:r>
        <w:t xml:space="preserve">Given the international nature of Dubai, a competent Hairdresser should ideally be multilingual, primarily speaking Arabic and English. However, proficiency in Hindi, Urdu, Tagalog is also highly valued to cater to the diverse demographic of United Arab Emirates.</w:t>
      </w:r>
    </w:p>
    <w:bookmarkEnd w:id="27"/>
    <w:bookmarkStart w:id="28" w:name="X58662c1b3379b4b1b0562dc50859db59fcf98ab"/>
    <w:p>
      <w:pPr>
        <w:pStyle w:val="Heading2"/>
      </w:pPr>
      <w:r>
        <w:t xml:space="preserve">7. Waste Management and Environmental Impact</w:t>
      </w:r>
    </w:p>
    <w:p>
      <w:pPr>
        <w:pStyle w:val="FirstParagraph"/>
      </w:pPr>
      <w:r>
        <w:t xml:space="preserve">Sustainability is becoming increasingly important in United Arab Emirates Dubai. The Hairdresser industry contributes significantly to plastic and chemical waste.</w:t>
      </w:r>
    </w:p>
    <w:p>
      <w:pPr>
        <w:numPr>
          <w:ilvl w:val="0"/>
          <w:numId w:val="1004"/>
        </w:numPr>
        <w:pStyle w:val="Compact"/>
      </w:pPr>
      <w:r>
        <w:rPr>
          <w:bCs/>
          <w:b/>
        </w:rPr>
        <w:t xml:space="preserve">Hair Disposal:</w:t>
      </w:r>
      <w:r>
        <w:t xml:space="preserve"> </w:t>
      </w:r>
      <w:r>
        <w:t xml:space="preserve">Collected hair must be disposed of in sealed bags designated for general waste, ensuring it does not clog plumbing systems which are strictly monitored by Dubai Municipality.</w:t>
      </w:r>
    </w:p>
    <w:p>
      <w:pPr>
        <w:numPr>
          <w:ilvl w:val="0"/>
          <w:numId w:val="1004"/>
        </w:numPr>
        <w:pStyle w:val="Compact"/>
      </w:pPr>
      <w:r>
        <w:rPr>
          <w:bCs/>
          <w:b/>
        </w:rPr>
        <w:t xml:space="preserve">Chemical Disposal:</w:t>
      </w:r>
      <w:r>
        <w:t xml:space="preserve"> </w:t>
      </w:r>
      <w:r>
        <w:t xml:space="preserve">Leftover dyes and developers cannot be poured down the sink. They must be collected as hazardous waste and disposed of through certified vendors approved by the UAE environmental authorities.</w:t>
      </w:r>
    </w:p>
    <w:bookmarkEnd w:id="28"/>
    <w:bookmarkStart w:id="29" w:name="conclusion"/>
    <w:p>
      <w:pPr>
        <w:pStyle w:val="Heading2"/>
      </w:pPr>
      <w:r>
        <w:t xml:space="preserve">8. Conclusion</w:t>
      </w:r>
    </w:p>
    <w:p>
      <w:pPr>
        <w:pStyle w:val="FirstParagraph"/>
      </w:pPr>
      <w:r>
        <w:t xml:space="preserve">The operation of a Hairdresser in United Arab Emirates Dubai is a complex undertaking that intersects technical skill, strict regulatory compliance, and high-level customer service. This laboratory report confirms that the standards in Dubai are among the most rigorous globally. Success in this market requires more than just aesthetic talent; it demands an unwavering commitment to hygiene, legal adherence, and cultural respect. For any entity or individual seeking to establish a Hairdresser business in this region, understanding these parameters is not optional but essential for survival and prosperity.</w:t>
      </w:r>
    </w:p>
    <w:p>
      <w:pPr>
        <w:pStyle w:val="BodyText"/>
      </w:pPr>
      <w:r>
        <w:t xml:space="preserve">The "United Arab Emirates Dubai" market sets the benchmark for luxury beauty services. Therefore, the "Hairdresser" must evolve from a simple service provider to a certified health and safety professional who understands the unique socio-economic environment of this emirate. Continuous education regarding new DET regulations and emerging hygiene technologies is recommended to maintain operational excellence.</w:t>
      </w:r>
    </w:p>
    <w:p>
      <w:pPr>
        <w:pStyle w:val="BodyText"/>
      </w:pPr>
      <w:r>
        <w:rPr>
          <w:bCs/>
          <w:b/>
        </w:rPr>
        <w:t xml:space="preserve">Final Note:</w:t>
      </w:r>
      <w:r>
        <w:t xml:space="preserve"> </w:t>
      </w:r>
      <w:r>
        <w:t xml:space="preserve">All observations in this report are based on current standards applicable to United Arab Emirates Dubai. Regulations are subject to change, and Hairdressers must consult the Department of Economy and Tourism for real-time updates.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Lab Report: Hairdresser Standards in United Arab Emirates Dubai</dc:title>
  <dc:creator/>
  <dc:language>en</dc:language>
  <cp:keywords/>
  <dcterms:created xsi:type="dcterms:W3CDTF">2026-07-30T07:11:45Z</dcterms:created>
  <dcterms:modified xsi:type="dcterms:W3CDTF">2026-07-30T07:11:45Z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