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p>
    <w:bookmarkStart w:id="20" w:name="lab-report-document"/>
    <w:p>
      <w:pPr>
        <w:pStyle w:val="Heading1"/>
      </w:pPr>
      <w:r>
        <w:t xml:space="preserve">LAB REPORT DOCUMENT</w:t>
      </w:r>
    </w:p>
    <w:p>
      <w:pPr>
        <w:pStyle w:val="FirstParagraph"/>
      </w:pPr>
      <w:r>
        <w:rPr>
          <w:bCs/>
          <w:b/>
        </w:rPr>
        <w:t xml:space="preserve">Title:</w:t>
      </w:r>
      <w:r>
        <w:t xml:space="preserve"> </w:t>
      </w:r>
      <w:r>
        <w:t xml:space="preserve">Operational Analysis of the Human Resources Manager Role within the Context of Nepal Kathmandu</w:t>
      </w:r>
    </w:p>
    <w:p>
      <w:pPr>
        <w:pStyle w:val="BodyText"/>
      </w:pPr>
      <w:r>
        <w:rPr>
          <w:bCs/>
          <w:b/>
        </w:rPr>
        <w:t xml:space="preserve">Date:</w:t>
      </w:r>
      <w:r>
        <w:t xml:space="preserve"> </w:t>
      </w:r>
      <w:r>
        <w:t xml:space="preserve">October 26, 2023</w:t>
      </w:r>
    </w:p>
    <w:p>
      <w:pPr>
        <w:pStyle w:val="BodyText"/>
      </w:pPr>
      <w:r>
        <w:rPr>
          <w:bCs/>
          <w:b/>
        </w:rPr>
        <w:t xml:space="preserve">ID Reference:</w:t>
      </w:r>
      <w:r>
        <w:t xml:space="preserve"> </w:t>
      </w:r>
      <w:r>
        <w:t xml:space="preserve">HR-NPL-KTM-001</w:t>
      </w:r>
    </w:p>
    <w:bookmarkEnd w:id="20"/>
    <w:bookmarkStart w:id="21" w:name="i.-executive-summary-and-introduction"/>
    <w:p>
      <w:pPr>
        <w:pStyle w:val="Heading3"/>
      </w:pPr>
      <w:r>
        <w:t xml:space="preserve">I. Executive Summary and Introduction</w:t>
      </w:r>
    </w:p>
    <w:p>
      <w:pPr>
        <w:pStyle w:val="FirstParagraph"/>
      </w:pPr>
      <w:r>
        <w:t xml:space="preserve">This Lab Report serves as a comprehensive analytical document designed to dissect the multifaceted responsibilities of the Human Resources Manager position, specifically tailored for implementation in Nepal Kathmandu. In recent years, Nepal Kathmandu has emerged as a burgeoning economic hub in South Asia, characterized by rapid urbanization and a shift from traditional agrarian structures to service-oriented industries. Consequently, the role of the Human Resources Manager is no longer merely administrative; it has evolved into a strategic imperative for organizational survival and growth within this specific geographic and cultural locale.</w:t>
      </w:r>
    </w:p>
    <w:p>
      <w:pPr>
        <w:pStyle w:val="BodyText"/>
      </w:pPr>
      <w:r>
        <w:t xml:space="preserve">The primary objective of this report is to evaluate how standard Human Resources Manager protocols must be adapted to align with the unique legal frameworks, cultural nuances, and labor market dynamics present in Nepal Kathmandu. By treating the recruitment, retention, and management of talent as a controlled "experiment" within the ecosystem of Nepal Kathmandu, we aim to identify best practices that ensure compliance with local regulations while fostering an inclusive workplace culture.</w:t>
      </w:r>
    </w:p>
    <w:bookmarkEnd w:id="21"/>
    <w:bookmarkStart w:id="22" w:name="X070adefe5cd9b782ad55d57ea3d0e21182127eb"/>
    <w:p>
      <w:pPr>
        <w:pStyle w:val="Heading3"/>
      </w:pPr>
      <w:r>
        <w:t xml:space="preserve">II. Contextual Analysis: The Environment of Nepal Kathmandu</w:t>
      </w:r>
    </w:p>
    <w:p>
      <w:pPr>
        <w:pStyle w:val="FirstParagraph"/>
      </w:pPr>
      <w:r>
        <w:t xml:space="preserve">To understand the efficacy of a Human Resources Manager in this region, one must first analyze the environment. Nepal Kathmandu is distinct from other global markets due to its specific socio-political history and evolving labor laws. The capital city acts as the nerve center for international NGOs, private enterprises, and government bodies. For any Human Resources Manager operating here, understanding the local context is paramount.</w:t>
      </w:r>
    </w:p>
    <w:p>
      <w:pPr>
        <w:pStyle w:val="BodyText"/>
      </w:pPr>
      <w:r>
        <w:t xml:space="preserve">The labor market in Nepal Kathmandu is characterized by a young demographic but suffers from a "brain drain" phenomenon where skilled professionals often seek opportunities abroad. Therefore, the Human Resources Manager plays a critical role in retention strategies. Furthermore, the cultural fabric of Nepal Kathmandu emphasizes collective harmony and respect for hierarchy. A Human Resources Manager who fails to acknowledge these cultural underpinnings may find that standard Western management techniques are ineffective or even counterproductive.</w:t>
      </w:r>
    </w:p>
    <w:bookmarkEnd w:id="22"/>
    <w:bookmarkStart w:id="23" w:name="X55b6528d837781c8317c013222dd50a19793a78"/>
    <w:p>
      <w:pPr>
        <w:pStyle w:val="Heading3"/>
      </w:pPr>
      <w:r>
        <w:t xml:space="preserve">III. Legal and Regulatory Compliance Framework</w:t>
      </w:r>
    </w:p>
    <w:p>
      <w:pPr>
        <w:pStyle w:val="FirstParagraph"/>
      </w:pPr>
      <w:r>
        <w:t xml:space="preserve">A core function of the Human Resources Manager is ensuring strict adherence to labor laws. In Nepal Kathmandu, the Labor Act, 2074 (2017), is the governing legislation that dictates employment relationships. This Act covers a wide range of issues including working hours, leave entitlements, gratuity benefits, and termination procedures.</w:t>
      </w:r>
    </w:p>
    <w:p>
      <w:pPr>
        <w:pStyle w:val="BodyText"/>
      </w:pPr>
      <w:r>
        <w:rPr>
          <w:bCs/>
          <w:b/>
        </w:rPr>
        <w:t xml:space="preserve">Key Compliance Areas for Human Resources Manager:</w:t>
      </w:r>
    </w:p>
    <w:p>
      <w:pPr>
        <w:numPr>
          <w:ilvl w:val="0"/>
          <w:numId w:val="1001"/>
        </w:numPr>
        <w:pStyle w:val="Compact"/>
      </w:pPr>
      <w:r>
        <w:rPr>
          <w:bCs/>
          <w:b/>
        </w:rPr>
        <w:t xml:space="preserve">Mandatory Benefits:</w:t>
      </w:r>
      <w:r>
        <w:t xml:space="preserve"> </w:t>
      </w:r>
      <w:r>
        <w:t xml:space="preserve">The Human Resources Manager must ensure that all employees in Nepal Kathmandu are enrolled in the Social Security Fund (SSF). This is a significant shift from previous practices and requires diligent administrative oversight.</w:t>
      </w:r>
    </w:p>
    <w:p>
      <w:pPr>
        <w:numPr>
          <w:ilvl w:val="0"/>
          <w:numId w:val="1001"/>
        </w:numPr>
        <w:pStyle w:val="Compact"/>
      </w:pPr>
      <w:r>
        <w:rPr>
          <w:bCs/>
          <w:b/>
        </w:rPr>
        <w:t xml:space="preserve">Overtime and Working Hours:</w:t>
      </w:r>
      <w:r>
        <w:t xml:space="preserve"> </w:t>
      </w:r>
      <w:r>
        <w:t xml:space="preserve">Strict limits are placed on working hours. The Human Resources Manager is responsible for monitoring timesheets to prevent violations that could lead to penalties in Nepal Kathmandu.</w:t>
      </w:r>
    </w:p>
    <w:p>
      <w:pPr>
        <w:numPr>
          <w:ilvl w:val="0"/>
          <w:numId w:val="1001"/>
        </w:numPr>
        <w:pStyle w:val="Compact"/>
      </w:pPr>
      <w:r>
        <w:rPr>
          <w:bCs/>
          <w:b/>
        </w:rPr>
        <w:t xml:space="preserve">Diversity and Inclusion:</w:t>
      </w:r>
      <w:r>
        <w:t xml:space="preserve"> </w:t>
      </w:r>
      <w:r>
        <w:t xml:space="preserve">Recent amendments encourage the inclusion of marginalized groups, including women, Dalits, and indigenous communities. The Human Resources Manager must implement policies that promote equitable hiring practices within the competitive landscape of Nepal Kathmandu.</w:t>
      </w:r>
    </w:p>
    <w:bookmarkEnd w:id="23"/>
    <w:bookmarkStart w:id="24" w:name="X9ad8b9d4a72e18228d028ee38872c1967ccf471"/>
    <w:p>
      <w:pPr>
        <w:pStyle w:val="Heading3"/>
      </w:pPr>
      <w:r>
        <w:t xml:space="preserve">IV. Recruitment and Selection Strategies in Nepal Kathmandu</w:t>
      </w:r>
    </w:p>
    <w:p>
      <w:pPr>
        <w:pStyle w:val="FirstParagraph"/>
      </w:pPr>
      <w:r>
        <w:t xml:space="preserve">The recruitment process for a Human Resources Manager in this region requires a hybrid approach. While digital platforms are gaining traction in Nepal Kathmandu, traditional networking and word-of-mouth referrals remain highly influential. The Human Resources Manager must balance the use of online job portals with on-the-ground engagement at local universities and professional networks.</w:t>
      </w:r>
    </w:p>
    <w:p>
      <w:pPr>
        <w:pStyle w:val="BodyText"/>
      </w:pPr>
      <w:r>
        <w:t xml:space="preserve">Furthermore, the interview process in Nepal Kathmandu often places a heavy emphasis on educational credentials and institutional affiliations. However, a forward-thinking Human Resources Manager should also assess soft skills such as adaptability and resilience. Given the frequent power outages and infrastructural challenges in parts of Nepal Kathmandu, employees who demonstrate problem-solving abilities under pressure are highly valued assets.</w:t>
      </w:r>
    </w:p>
    <w:bookmarkEnd w:id="24"/>
    <w:bookmarkStart w:id="25" w:name="X822548e7cdf84a255f2571f3db48d933a245e0a"/>
    <w:p>
      <w:pPr>
        <w:pStyle w:val="Heading3"/>
      </w:pPr>
      <w:r>
        <w:t xml:space="preserve">V. Employee Relations and Cultural Integration</w:t>
      </w:r>
    </w:p>
    <w:p>
      <w:pPr>
        <w:pStyle w:val="FirstParagraph"/>
      </w:pPr>
      <w:r>
        <w:t xml:space="preserve">Conflict resolution is a daily task for the Human Resources Manager. In Nepal Kathmandu, direct confrontation is often avoided to maintain social harmony. Therefore, the Human Resources Manager must employ indirect communication styles and mediate conflicts through dialogue and consensus-building rather than punitive measures.</w:t>
      </w:r>
    </w:p>
    <w:p>
      <w:pPr>
        <w:pStyle w:val="BodyText"/>
      </w:pPr>
      <w:r>
        <w:t xml:space="preserve">Holiday management is another critical area. Nepal Kathmandu observes a variety of religious festivals including Dashain, Tihar, Holi, and Eid. The Human Resources Manager is responsible for creating leave policies that respect these cultural observances while ensuring business continuity. Failure to properly account for these cultural rhythms can lead to decreased morale and high turnover rates.</w:t>
      </w:r>
    </w:p>
    <w:bookmarkEnd w:id="25"/>
    <w:bookmarkStart w:id="26" w:name="vi.-compensation-and-benefits-structure"/>
    <w:p>
      <w:pPr>
        <w:pStyle w:val="Heading3"/>
      </w:pPr>
      <w:r>
        <w:t xml:space="preserve">VI. Compensation and Benefits Structure</w:t>
      </w:r>
    </w:p>
    <w:p>
      <w:pPr>
        <w:pStyle w:val="FirstParagraph"/>
      </w:pPr>
      <w:r>
        <w:t xml:space="preserve">The Human Resources Manager must design compensation packages that are competitive within the Nepal Kathmandu market. This includes not only base salary but also allowances for communication, transport, and festival bonuses (which are customary in Nepalese culture). The cost of living in Nepal Kathmandu has risen significantly, necessitating regular reviews of salary structures by the Human Resources Manager to maintain purchasing power parity for staff.</w:t>
      </w:r>
    </w:p>
    <w:p>
      <w:pPr>
        <w:pStyle w:val="BodyText"/>
      </w:pPr>
      <w:r>
        <w:t xml:space="preserve">Additionally, health insurance is becoming a standard expectation. The Human Resources Manager should facilitate group health policies that cover not just the employee but often their immediate family members, reflecting the familial nature of society in Nepal Kathmandu.</w:t>
      </w:r>
    </w:p>
    <w:bookmarkEnd w:id="26"/>
    <w:bookmarkStart w:id="27" w:name="vii.-challenges-and-risk-management"/>
    <w:p>
      <w:pPr>
        <w:pStyle w:val="Heading3"/>
      </w:pPr>
      <w:r>
        <w:t xml:space="preserve">VII. Challenges and Risk Management</w:t>
      </w:r>
    </w:p>
    <w:p>
      <w:pPr>
        <w:pStyle w:val="FirstParagraph"/>
      </w:pPr>
      <w:r>
        <w:t xml:space="preserve">The Human Resources Manager faces unique challenges in this region. Political instability can occasionally impact business operations, affecting employee safety and productivity. Furthermore, the regulatory environment in Nepal Kathmandu can be complex to navigate due to bureaucratic processes.</w:t>
      </w:r>
    </w:p>
    <w:p>
      <w:pPr>
        <w:pStyle w:val="BodyText"/>
      </w:pPr>
      <w:r>
        <w:t xml:space="preserve">To mitigate these risks, the Human Resources Manager must maintain strong relationships with local legal counsel and government authorities. Proactive risk management involves regular audits of HR practices and continuous training for staff on safety protocols, ensuring that the organization remains resilient despite external fluctuations in Nepal Kathmandu.</w:t>
      </w:r>
    </w:p>
    <w:bookmarkEnd w:id="27"/>
    <w:bookmarkStart w:id="28" w:name="viii.-conclusion"/>
    <w:p>
      <w:pPr>
        <w:pStyle w:val="Heading3"/>
      </w:pPr>
      <w:r>
        <w:t xml:space="preserve">VIII. Conclusion</w:t>
      </w:r>
    </w:p>
    <w:p>
      <w:pPr>
        <w:pStyle w:val="FirstParagraph"/>
      </w:pPr>
      <w:r>
        <w:t xml:space="preserve">In conclusion, the role of the Human Resources Manager in Nepal Kathmandu is complex and demanding. It requires a deep understanding of local labor laws, cultural sensitivities, and economic realities. This Lab Report has outlined that success in this region depends on the ability of the Human Resources Manager to adapt global best practices to fit the specific context of Nepal Kathmandu.</w:t>
      </w:r>
    </w:p>
    <w:p>
      <w:pPr>
        <w:pStyle w:val="BodyText"/>
      </w:pPr>
      <w:r>
        <w:t xml:space="preserve">Organizations operating in Nepal Kathmandu that invest in a competent and culturally aware Human Resources Manager will find themselves better positioned for long-term success. The strategic alignment of HR policies with the realities of life and work in Nepal Kathmandu is not just a compliance issue, but a competitive advantage. Future studies should focus on the impact of digital transformation on HR practices within this specific geographic area.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Nepal Kathmandu</dc:title>
  <dc:creator/>
  <dc:language>en</dc:language>
  <cp:keywords/>
  <dcterms:created xsi:type="dcterms:W3CDTF">2026-07-29T12:22:01Z</dcterms:created>
  <dcterms:modified xsi:type="dcterms:W3CDTF">2026-07-29T12:22:01Z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