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Implementation</w:t>
      </w:r>
      <w:r>
        <w:t xml:space="preserve"> </w:t>
      </w:r>
      <w:r>
        <w:t xml:space="preserve">in</w:t>
      </w:r>
      <w:r>
        <w:t xml:space="preserve"> </w:t>
      </w:r>
      <w:r>
        <w:t xml:space="preserve">Nigeria,</w:t>
      </w:r>
      <w:r>
        <w:t xml:space="preserve"> </w:t>
      </w:r>
      <w:r>
        <w:t xml:space="preserve">Lagos</w:t>
      </w:r>
    </w:p>
    <w:bookmarkStart w:id="29" w:name="X87e2690b80936f62708f79894e7e3ece61668d6"/>
    <w:p>
      <w:pPr>
        <w:pStyle w:val="Heading1"/>
      </w:pPr>
      <w:r>
        <w:t xml:space="preserve">Laboratory Report on Human Resources Manager Competencies and Strategic Frameworks in Nigeria, Lagos</w:t>
      </w:r>
    </w:p>
    <w:p>
      <w:pPr>
        <w:pStyle w:val="FirstParagraph"/>
      </w:pP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Institute of Business Administration (IBA), Lagos</w:t>
      </w:r>
      <w:r>
        <w:br/>
      </w:r>
      <w:r>
        <w:rPr>
          <w:bCs/>
          <w:b/>
        </w:rPr>
        <w:t xml:space="preserve">Subject:</w:t>
      </w:r>
      <w:r>
        <w:t xml:space="preserve"> </w:t>
      </w:r>
      <w:r>
        <w:t xml:space="preserve">Human Resource Management / Organizational Behavior Studies in Nigeria, Lagos</w:t>
      </w:r>
      <w:r>
        <w:br/>
      </w:r>
      <w:r>
        <w:rPr>
          <w:bCs/>
          <w:b/>
        </w:rPr>
        <w:t xml:space="preserve">Purpose:</w:t>
      </w:r>
      <w:r>
        <w:t xml:space="preserve"> </w:t>
      </w:r>
      <w:r>
        <w:t xml:space="preserve">To analyze the specific competencies, challenges, and strategic adaptations required by a</w:t>
      </w:r>
    </w:p>
    <w:p>
      <w:pPr>
        <w:pStyle w:val="BodyText"/>
      </w:pPr>
      <w:r>
        <w:t xml:space="preserve">Human Resources Manager operating within the dynamic commercial hub of</w:t>
      </w:r>
    </w:p>
    <w:p>
      <w:pPr>
        <w:pStyle w:val="BodyText"/>
      </w:pPr>
      <w:r>
        <w:t xml:space="preserve">Nigeria, Lagos.</w:t>
      </w:r>
    </w:p>
    <w:p>
      <w:pPr>
        <w:pStyle w:val="BodyText"/>
      </w:pPr>
      <w:r>
        <w:br/>
      </w:r>
    </w:p>
    <w:bookmarkStart w:id="20" w:name="executive-summary-abstract"/>
    <w:p>
      <w:pPr>
        <w:pStyle w:val="Heading2"/>
      </w:pPr>
      <w:r>
        <w:t xml:space="preserve">1.0 Executive Summary / Abstract</w:t>
      </w:r>
    </w:p>
    <w:p>
      <w:pPr>
        <w:pStyle w:val="FirstParagraph"/>
      </w:pPr>
      <w:r>
        <w:t xml:space="preserve">This laboratory report examines the operational reality of a</w:t>
      </w:r>
      <w:r>
        <w:t xml:space="preserve"> </w:t>
      </w:r>
      <w:r>
        <w:rPr>
          <w:bCs/>
          <w:b/>
        </w:rPr>
        <w:t xml:space="preserve">Human Resources Manager situated in one of Africa’s most volatile and vibrant economies:</w:t>
      </w:r>
      <w:r>
        <w:rPr>
          <w:bCs/>
          <w:b/>
        </w:rPr>
        <w:t xml:space="preserve"> </w:t>
      </w:r>
      <w:r>
        <w:rPr>
          <w:bCs/>
          <w:b/>
          <w:bCs/>
          <w:b/>
        </w:rPr>
        <w:t xml:space="preserve">Lagos, Nigeria . The study aims to evaluate how global HR best practices must be localized to address the unique socio-economic, legal, and cultural nuances present in this specific metropolitan region. As the economic nerve center of West Africa,</w:t>
      </w:r>
      <w:r>
        <w:rPr>
          <w:bCs/>
          <w:b/>
          <w:bCs/>
          <w:b/>
        </w:rPr>
        <w:t xml:space="preserve"> </w:t>
      </w:r>
      <w:r>
        <w:rPr>
          <w:bCs/>
          <w:b/>
          <w:bCs/>
          <w:b/>
          <w:bCs/>
          <w:b/>
        </w:rPr>
        <w:t xml:space="preserve">Lagos presents a complex environment where traditional recruitment models often fail due to high turnover rates and intense competition for talent. The findings suggest that a successful</w:t>
      </w:r>
      <w:r>
        <w:rPr>
          <w:bCs/>
          <w:b/>
          <w:bCs/>
          <w:b/>
          <w:bCs/>
          <w:b/>
        </w:rPr>
        <w:t xml:space="preserve"> </w:t>
      </w:r>
      <w:r>
        <w:rPr>
          <w:bCs/>
          <w:b/>
          <w:bCs/>
          <w:b/>
          <w:bCs/>
          <w:b/>
          <w:bCs/>
          <w:b/>
        </w:rPr>
        <w:t xml:space="preserve">Human Resources Manager in</w:t>
      </w:r>
      <w:r>
        <w:rPr>
          <w:bCs/>
          <w:b/>
          <w:bCs/>
          <w:b/>
          <w:bCs/>
          <w:b/>
          <w:bCs/>
          <w:b/>
        </w:rPr>
        <w:t xml:space="preserve"> </w:t>
      </w:r>
      <w:r>
        <w:rPr>
          <w:bCs/>
          <w:b/>
          <w:bCs/>
          <w:b/>
          <w:bCs/>
          <w:b/>
          <w:bCs/>
          <w:b/>
          <w:bCs/>
          <w:b/>
        </w:rPr>
        <w:t xml:space="preserve">Nigeria, Lagos must function not merely as an administrative officer but as a strategic change agent capable of navigating infrastructural deficits, regulatory complexities, and diverse workforce expectations.</w:t>
      </w:r>
      <w:r>
        <w:br/>
      </w:r>
      <w:r>
        <w:br/>
      </w:r>
    </w:p>
    <w:bookmarkEnd w:id="20"/>
    <w:bookmarkStart w:id="21" w:name="introduction"/>
    <w:p>
      <w:pPr>
        <w:pStyle w:val="Heading2"/>
      </w:pPr>
      <w:r>
        <w:t xml:space="preserve">2.0 Introduction</w:t>
      </w:r>
    </w:p>
    <w:p>
      <w:pPr>
        <w:pStyle w:val="FirstParagraph"/>
      </w:pPr>
      <w:r>
        <w:t xml:space="preserve">The role of the</w:t>
      </w:r>
      <w:r>
        <w:t xml:space="preserve"> </w:t>
      </w:r>
      <w:r>
        <w:rPr>
          <w:bCs/>
          <w:b/>
        </w:rPr>
        <w:t xml:space="preserve">Human Resources Manager has evolved significantly in recent decades. However, in developing economies like</w:t>
      </w:r>
      <w:r>
        <w:rPr>
          <w:bCs/>
          <w:b/>
        </w:rPr>
        <w:t xml:space="preserve"> </w:t>
      </w:r>
      <w:r>
        <w:rPr>
          <w:bCs/>
          <w:b/>
          <w:bCs/>
          <w:b/>
        </w:rPr>
        <w:t xml:space="preserve">Nigeria , particularly within its commercial capital of</w:t>
      </w:r>
      <w:r>
        <w:rPr>
          <w:bCs/>
          <w:b/>
          <w:bCs/>
          <w:b/>
        </w:rPr>
        <w:t xml:space="preserve"> </w:t>
      </w:r>
      <w:r>
        <w:rPr>
          <w:bCs/>
          <w:b/>
          <w:bCs/>
          <w:b/>
          <w:bCs/>
          <w:b/>
        </w:rPr>
        <w:t xml:space="preserve">Lagos, this evolution is accelerated by rapid urbanization and digital transformation. The primary objective of this report is to dissect the specific environmental factors influencing HR strategies in</w:t>
      </w:r>
      <w:r>
        <w:rPr>
          <w:bCs/>
          <w:b/>
          <w:bCs/>
          <w:b/>
          <w:bCs/>
          <w:b/>
        </w:rPr>
        <w:t xml:space="preserve"> </w:t>
      </w:r>
      <w:r>
        <w:rPr>
          <w:bCs/>
          <w:b/>
          <w:bCs/>
          <w:b/>
          <w:bCs/>
          <w:b/>
          <w:bCs/>
          <w:b/>
        </w:rPr>
        <w:t xml:space="preserve">Lagos.</w:t>
      </w:r>
      <w:r>
        <w:br/>
      </w:r>
      <w:r>
        <w:br/>
      </w:r>
      <w:r>
        <w:rPr>
          <w:bCs/>
          <w:b/>
          <w:bCs/>
          <w:b/>
          <w:bCs/>
          <w:b/>
          <w:bCs/>
          <w:b/>
          <w:bCs/>
          <w:b/>
        </w:rPr>
        <w:t xml:space="preserve">Background:</w:t>
      </w:r>
      <w:r>
        <w:rPr>
          <w:bCs/>
          <w:b/>
          <w:bCs/>
          <w:b/>
          <w:bCs/>
          <w:b/>
          <w:bCs/>
          <w:b/>
        </w:rPr>
        <w:t xml:space="preserve"> </w:t>
      </w:r>
      <w:r>
        <w:rPr>
          <w:bCs/>
          <w:b/>
          <w:bCs/>
          <w:b/>
          <w:bCs/>
          <w:b/>
          <w:bCs/>
          <w:b/>
        </w:rPr>
        <w:t xml:space="preserve">Lagos State accounts for a significant percentage of Nigeria’s Gross Domestic Product (GDP). Consequently, businesses established here attract top-tier talent but also face immense pressure to retain them. The</w:t>
      </w:r>
      <w:r>
        <w:rPr>
          <w:bCs/>
          <w:b/>
          <w:bCs/>
          <w:b/>
          <w:bCs/>
          <w:b/>
          <w:bCs/>
          <w:b/>
        </w:rPr>
        <w:t xml:space="preserve"> </w:t>
      </w:r>
      <w:r>
        <w:rPr>
          <w:bCs/>
          <w:b/>
          <w:bCs/>
          <w:b/>
          <w:bCs/>
          <w:b/>
          <w:bCs/>
          <w:b/>
          <w:bCs/>
          <w:b/>
        </w:rPr>
        <w:t xml:space="preserve">Human Resources Manager in this context operates in a high-stakes environment characterized by rapid corporate expansion and infrastructural challenges such as traffic congestion, power instability, and fluctuating currency values.</w:t>
      </w:r>
      <w:r>
        <w:br/>
      </w:r>
      <w:r>
        <w:br/>
      </w:r>
      <w:r>
        <w:rPr>
          <w:bCs/>
          <w:b/>
          <w:bCs/>
          <w:b/>
          <w:bCs/>
          <w:b/>
          <w:bCs/>
          <w:b/>
          <w:bCs/>
          <w:b/>
          <w:bCs/>
          <w:b/>
        </w:rPr>
        <w:t xml:space="preserve">Scope:</w:t>
      </w:r>
      <w:r>
        <w:rPr>
          <w:bCs/>
          <w:b/>
          <w:bCs/>
          <w:b/>
          <w:bCs/>
          <w:b/>
          <w:bCs/>
          <w:b/>
          <w:bCs/>
          <w:b/>
        </w:rPr>
        <w:t xml:space="preserve"> </w:t>
      </w:r>
      <w:r>
        <w:rPr>
          <w:bCs/>
          <w:b/>
          <w:bCs/>
          <w:b/>
          <w:bCs/>
          <w:b/>
          <w:bCs/>
          <w:b/>
          <w:bCs/>
          <w:b/>
        </w:rPr>
        <w:t xml:space="preserve">This analysis focuses on the intersection of labor laws in</w:t>
      </w:r>
      <w:r>
        <w:rPr>
          <w:bCs/>
          <w:b/>
          <w:bCs/>
          <w:b/>
          <w:bCs/>
          <w:b/>
          <w:bCs/>
          <w:b/>
          <w:bCs/>
          <w:b/>
        </w:rPr>
        <w:t xml:space="preserve"> </w:t>
      </w:r>
      <w:r>
        <w:rPr>
          <w:bCs/>
          <w:b/>
          <w:bCs/>
          <w:b/>
          <w:bCs/>
          <w:b/>
          <w:bCs/>
          <w:b/>
          <w:bCs/>
          <w:b/>
          <w:bCs/>
          <w:b/>
        </w:rPr>
        <w:t xml:space="preserve">Nigeria, cultural expectations within</w:t>
      </w:r>
      <w:r>
        <w:rPr>
          <w:bCs/>
          <w:b/>
          <w:bCs/>
          <w:b/>
          <w:bCs/>
          <w:b/>
          <w:bCs/>
          <w:b/>
          <w:bCs/>
          <w:b/>
          <w:bCs/>
          <w:b/>
        </w:rPr>
        <w:t xml:space="preserve"> </w:t>
      </w:r>
      <w:r>
        <w:rPr>
          <w:bCs/>
          <w:b/>
          <w:bCs/>
          <w:b/>
          <w:bCs/>
          <w:b/>
          <w:bCs/>
          <w:b/>
          <w:bCs/>
          <w:b/>
          <w:bCs/>
          <w:b/>
          <w:bCs/>
          <w:b/>
        </w:rPr>
        <w:t xml:space="preserve">Lagos business culture, and the modern technological demands placed upon HR departments.</w:t>
      </w:r>
      <w:r>
        <w:br/>
      </w:r>
      <w:r>
        <w:br/>
      </w:r>
    </w:p>
    <w:bookmarkEnd w:id="21"/>
    <w:bookmarkStart w:id="22" w:name="methodology"/>
    <w:p>
      <w:pPr>
        <w:pStyle w:val="Heading2"/>
      </w:pPr>
      <w:r>
        <w:t xml:space="preserve">3.0 Methodology</w:t>
      </w:r>
    </w:p>
    <w:p>
      <w:pPr>
        <w:pStyle w:val="FirstParagraph"/>
      </w:pPr>
      <w:r>
        <w:t xml:space="preserve">To derive actionable insights for a prospective or current</w:t>
      </w:r>
      <w:r>
        <w:t xml:space="preserve"> </w:t>
      </w:r>
      <w:r>
        <w:rPr>
          <w:bCs/>
          <w:b/>
        </w:rPr>
        <w:t xml:space="preserve">Human Resources Manager in</w:t>
      </w:r>
      <w:r>
        <w:rPr>
          <w:bCs/>
          <w:b/>
        </w:rPr>
        <w:t xml:space="preserve"> </w:t>
      </w:r>
      <w:r>
        <w:rPr>
          <w:bCs/>
          <w:b/>
          <w:bCs/>
          <w:b/>
        </w:rPr>
        <w:t xml:space="preserve">Nigeria, Lagos , this study utilizes a qualitative approach combining:</w:t>
      </w:r>
      <w:r>
        <w:br/>
      </w:r>
    </w:p>
    <w:p>
      <w:pPr>
        <w:numPr>
          <w:ilvl w:val="0"/>
          <w:numId w:val="1001"/>
        </w:numPr>
        <w:pStyle w:val="Compact"/>
      </w:pPr>
      <w:r>
        <w:t xml:space="preserve">Review of the Nigerian Labour Act and local employment regulations specific to Lagos State.</w:t>
      </w:r>
    </w:p>
    <w:p>
      <w:pPr>
        <w:numPr>
          <w:ilvl w:val="0"/>
          <w:numId w:val="1001"/>
        </w:numPr>
        <w:pStyle w:val="Compact"/>
      </w:pPr>
      <w:r>
        <w:t xml:space="preserve">Semi-structured interviews with five senior HR executives working in multinational corporations headquartered in Victoria Island and Ikeja,</w:t>
      </w:r>
    </w:p>
    <w:p>
      <w:pPr>
        <w:numPr>
          <w:ilvl w:val="0"/>
          <w:numId w:val="1000"/>
        </w:numPr>
        <w:pStyle w:val="Compact"/>
      </w:pPr>
      <w:r>
        <w:t xml:space="preserve">Lagos.</w:t>
      </w:r>
    </w:p>
    <w:p>
      <w:pPr>
        <w:numPr>
          <w:ilvl w:val="0"/>
          <w:numId w:val="1001"/>
        </w:numPr>
        <w:pStyle w:val="Compact"/>
      </w:pPr>
      <w:r>
        <w:t xml:space="preserve">Comparative analysis of global HR standards versus local implementation realities in</w:t>
      </w:r>
    </w:p>
    <w:p>
      <w:pPr>
        <w:numPr>
          <w:ilvl w:val="0"/>
          <w:numId w:val="1000"/>
        </w:numPr>
        <w:pStyle w:val="Compact"/>
      </w:pPr>
      <w:r>
        <w:t xml:space="preserve">Nigeria, Lagos .</w:t>
      </w:r>
    </w:p>
    <w:p>
      <w:pPr>
        <w:pStyle w:val="FirstParagraph"/>
      </w:pPr>
      <w:r>
        <w:br/>
      </w:r>
    </w:p>
    <w:bookmarkEnd w:id="22"/>
    <w:bookmarkStart w:id="23" w:name="environmental-analysis-the-lagos-context"/>
    <w:p>
      <w:pPr>
        <w:pStyle w:val="Heading2"/>
      </w:pPr>
      <w:r>
        <w:t xml:space="preserve">4.0 Environmental Analysis: The Lagos Context</w:t>
      </w:r>
    </w:p>
    <w:p>
      <w:pPr>
        <w:pStyle w:val="FirstParagraph"/>
      </w:pPr>
      <w:r>
        <w:t xml:space="preserve">Understanding the geography and economy is critical for the</w:t>
      </w:r>
      <w:r>
        <w:t xml:space="preserve"> </w:t>
      </w:r>
      <w:r>
        <w:rPr>
          <w:bCs/>
          <w:b/>
        </w:rPr>
        <w:t xml:space="preserve">Human Resources Manager to design effective policies. The following factors define the operating environment in</w:t>
      </w:r>
      <w:r>
        <w:rPr>
          <w:bCs/>
          <w:b/>
        </w:rPr>
        <w:t xml:space="preserve"> </w:t>
      </w:r>
      <w:r>
        <w:rPr>
          <w:bCs/>
          <w:b/>
          <w:bCs/>
          <w:b/>
        </w:rPr>
        <w:t xml:space="preserve">Lagos, Nigeria :</w:t>
      </w:r>
      <w:r>
        <w:br/>
      </w:r>
      <w:r>
        <w:br/>
      </w:r>
      <w:r>
        <w:rPr>
          <w:bCs/>
          <w:b/>
          <w:bCs/>
          <w:b/>
          <w:bCs/>
          <w:b/>
        </w:rPr>
        <w:t xml:space="preserve">4.1 Economic Volatility and Compensation:</w:t>
      </w:r>
      <w:r>
        <w:br/>
      </w:r>
      <w:r>
        <w:rPr>
          <w:bCs/>
          <w:b/>
          <w:bCs/>
          <w:b/>
        </w:rPr>
        <w:t xml:space="preserve">The fluctuation of the Naira against major foreign currencies directly impacts employee morale and retention strategies employed by the</w:t>
      </w:r>
      <w:r>
        <w:rPr>
          <w:bCs/>
          <w:b/>
          <w:bCs/>
          <w:b/>
        </w:rPr>
        <w:t xml:space="preserve"> </w:t>
      </w:r>
      <w:r>
        <w:rPr>
          <w:bCs/>
          <w:b/>
          <w:bCs/>
          <w:b/>
          <w:bCs/>
          <w:b/>
        </w:rPr>
        <w:t xml:space="preserve">Human Resources Manager . In</w:t>
      </w:r>
      <w:r>
        <w:rPr>
          <w:bCs/>
          <w:b/>
          <w:bCs/>
          <w:b/>
          <w:bCs/>
          <w:b/>
        </w:rPr>
        <w:t xml:space="preserve"> </w:t>
      </w:r>
      <w:r>
        <w:rPr>
          <w:bCs/>
          <w:b/>
          <w:bCs/>
          <w:b/>
          <w:bCs/>
          <w:b/>
          <w:bCs/>
          <w:b/>
        </w:rPr>
        <w:t xml:space="preserve">Lagos, where inflation rates can be high, compensation packages must be regularly reviewed. A static salary structure is often insufficient to retain top talent in this region.</w:t>
      </w:r>
      <w:r>
        <w:br/>
      </w:r>
      <w:r>
        <w:br/>
      </w:r>
      <w:r>
        <w:rPr>
          <w:bCs/>
          <w:b/>
          <w:bCs/>
          <w:b/>
          <w:bCs/>
          <w:b/>
          <w:bCs/>
          <w:b/>
          <w:bCs/>
          <w:b/>
        </w:rPr>
        <w:t xml:space="preserve">4.2 Infrastructure and Remote Work:</w:t>
      </w:r>
      <w:r>
        <w:rPr>
          <w:bCs/>
          <w:b/>
          <w:bCs/>
          <w:b/>
          <w:bCs/>
          <w:b/>
          <w:bCs/>
          <w:b/>
        </w:rPr>
        <w:t xml:space="preserve">&lt;</w:t>
      </w:r>
    </w:p>
    <w:p>
      <w:pPr>
        <w:pStyle w:val="BodyText"/>
      </w:pPr>
      <w:r>
        <w:t xml:space="preserve">Poor road networks and the notorious "Lagos traffic" significantly impact productivity and employee well-being. Consequently, many forward-thinking organizations in</w:t>
      </w:r>
    </w:p>
    <w:p>
      <w:pPr>
        <w:pStyle w:val="BodyText"/>
      </w:pPr>
      <w:r>
        <w:t xml:space="preserve">Nigeria, Lagos are adopting hybrid work models. The</w:t>
      </w:r>
    </w:p>
    <w:p>
      <w:pPr>
        <w:pStyle w:val="BodyText"/>
      </w:pPr>
      <w:r>
        <w:t xml:space="preserve">Human Resources Manager must therefore possess the technical acumen to manage remote teams and implement digital communication tools effectively.</w:t>
      </w:r>
    </w:p>
    <w:p>
      <w:pPr>
        <w:pStyle w:val="BodyText"/>
      </w:pPr>
      <w:r>
        <w:br/>
      </w:r>
    </w:p>
    <w:bookmarkEnd w:id="23"/>
    <w:bookmarkStart w:id="24" w:name="Xf50cf51c23755c4de4eb280f3a1415f6389645c"/>
    <w:p>
      <w:pPr>
        <w:pStyle w:val="Heading2"/>
      </w:pPr>
      <w:r>
        <w:t xml:space="preserve">5.0 Core Competencies for the Human Resources Manager</w:t>
      </w:r>
    </w:p>
    <w:p>
      <w:pPr>
        <w:pStyle w:val="FirstParagraph"/>
      </w:pPr>
      <w:r>
        <w:t xml:space="preserve">Based on our findings, a competent</w:t>
      </w:r>
      <w:r>
        <w:t xml:space="preserve"> </w:t>
      </w:r>
      <w:r>
        <w:rPr>
          <w:bCs/>
          <w:b/>
        </w:rPr>
        <w:t xml:space="preserve">Human Resources Manager in</w:t>
      </w:r>
      <w:r>
        <w:rPr>
          <w:bCs/>
          <w:b/>
        </w:rPr>
        <w:t xml:space="preserve"> </w:t>
      </w:r>
      <w:r>
        <w:rPr>
          <w:bCs/>
          <w:b/>
          <w:bCs/>
          <w:b/>
        </w:rPr>
        <w:t xml:space="preserve">Nigeria, Lagos must possess the following specialized skills:</w:t>
      </w:r>
      <w:r>
        <w:br/>
      </w:r>
      <w:r>
        <w:br/>
      </w:r>
      <w:r>
        <w:rPr>
          <w:bCs/>
          <w:b/>
          <w:bCs/>
          <w:b/>
          <w:bCs/>
          <w:b/>
        </w:rPr>
        <w:t xml:space="preserve">A. Local Legal Compliance Expertise:</w:t>
      </w:r>
      <w:r>
        <w:br/>
      </w:r>
      <w:r>
        <w:rPr>
          <w:bCs/>
          <w:b/>
          <w:bCs/>
          <w:b/>
        </w:rPr>
        <w:t xml:space="preserve">The manager must have an intimate understanding of Nigerian labor laws, including the Pension Reform Act and workers’ compensation schemes. Ignorance of local compliance can lead to severe legal repercussions for companies operating in</w:t>
      </w:r>
      <w:r>
        <w:rPr>
          <w:bCs/>
          <w:b/>
          <w:bCs/>
          <w:b/>
        </w:rPr>
        <w:t xml:space="preserve"> </w:t>
      </w:r>
      <w:r>
        <w:rPr>
          <w:bCs/>
          <w:b/>
          <w:bCs/>
          <w:b/>
          <w:bCs/>
          <w:b/>
        </w:rPr>
        <w:t xml:space="preserve">Lagos.</w:t>
      </w:r>
      <w:r>
        <w:br/>
      </w:r>
      <w:r>
        <w:br/>
      </w:r>
      <w:r>
        <w:rPr>
          <w:bCs/>
          <w:b/>
          <w:bCs/>
          <w:b/>
          <w:bCs/>
          <w:b/>
          <w:bCs/>
          <w:b/>
        </w:rPr>
        <w:t xml:space="preserve">B. Cross-Cultural Communication:</w:t>
      </w:r>
      <w:r>
        <w:br/>
      </w:r>
      <w:r>
        <w:rPr>
          <w:bCs/>
          <w:b/>
          <w:bCs/>
          <w:b/>
          <w:bCs/>
          <w:b/>
        </w:rPr>
        <w:t xml:space="preserve">Lagos is a melting pot of ethnicities (Yoruba, Igbo, Hausa, and diverse immigrant populations). The</w:t>
      </w:r>
      <w:r>
        <w:rPr>
          <w:bCs/>
          <w:b/>
          <w:bCs/>
          <w:b/>
          <w:bCs/>
          <w:b/>
        </w:rPr>
        <w:t xml:space="preserve"> </w:t>
      </w:r>
      <w:r>
        <w:rPr>
          <w:bCs/>
          <w:b/>
          <w:bCs/>
          <w:b/>
          <w:bCs/>
          <w:b/>
          <w:bCs/>
          <w:b/>
        </w:rPr>
        <w:t xml:space="preserve">Human Resources Manager must foster an inclusive culture that respects these diverse backgrounds while maintaining corporate discipline.</w:t>
      </w:r>
      <w:r>
        <w:br/>
      </w:r>
      <w:r>
        <w:br/>
      </w:r>
      <w:r>
        <w:rPr>
          <w:bCs/>
          <w:b/>
          <w:bCs/>
          <w:b/>
          <w:bCs/>
          <w:b/>
          <w:bCs/>
          <w:b/>
          <w:bCs/>
          <w:b/>
        </w:rPr>
        <w:t xml:space="preserve">C. Crisis Management:</w:t>
      </w:r>
      <w:r>
        <w:br/>
      </w:r>
      <w:r>
        <w:rPr>
          <w:bCs/>
          <w:b/>
          <w:bCs/>
          <w:b/>
          <w:bCs/>
          <w:b/>
          <w:bCs/>
          <w:b/>
        </w:rPr>
        <w:t xml:space="preserve">Given the unpredictable nature of economic shifts in</w:t>
      </w:r>
      <w:r>
        <w:rPr>
          <w:bCs/>
          <w:b/>
          <w:bCs/>
          <w:b/>
          <w:bCs/>
          <w:b/>
          <w:bCs/>
          <w:b/>
        </w:rPr>
        <w:t xml:space="preserve"> </w:t>
      </w:r>
      <w:r>
        <w:rPr>
          <w:bCs/>
          <w:b/>
          <w:bCs/>
          <w:b/>
          <w:bCs/>
          <w:b/>
          <w:bCs/>
          <w:b/>
          <w:bCs/>
          <w:b/>
        </w:rPr>
        <w:t xml:space="preserve">Nigeria, HR leaders must be adept at crisis communication and employee support during periods of organizational restructuring or economic downturns.</w:t>
      </w:r>
      <w:r>
        <w:br/>
      </w:r>
      <w:r>
        <w:br/>
      </w:r>
    </w:p>
    <w:bookmarkEnd w:id="24"/>
    <w:bookmarkStart w:id="25" w:name="challenges-identified"/>
    <w:p>
      <w:pPr>
        <w:pStyle w:val="Heading2"/>
      </w:pPr>
      <w:r>
        <w:t xml:space="preserve">6.0 Challenges Identified</w:t>
      </w:r>
    </w:p>
    <w:p>
      <w:pPr>
        <w:pStyle w:val="FirstParagraph"/>
      </w:pPr>
      <w:r>
        <w:t xml:space="preserve">The study identified three primary hurdles facing the</w:t>
      </w:r>
      <w:r>
        <w:t xml:space="preserve"> </w:t>
      </w:r>
      <w:r>
        <w:rPr>
          <w:bCs/>
          <w:b/>
        </w:rPr>
        <w:t xml:space="preserve">Human Resources Manager in</w:t>
      </w:r>
      <w:r>
        <w:rPr>
          <w:bCs/>
          <w:b/>
        </w:rPr>
        <w:t xml:space="preserve"> </w:t>
      </w:r>
      <w:r>
        <w:rPr>
          <w:bCs/>
          <w:b/>
          <w:bCs/>
          <w:b/>
        </w:rPr>
        <w:t xml:space="preserve">Lagos:</w:t>
      </w:r>
      <w:r>
        <w:br/>
      </w:r>
      <w:r>
        <w:br/>
      </w:r>
      <w:r>
        <w:rPr>
          <w:bCs/>
          <w:b/>
          <w:bCs/>
          <w:b/>
        </w:rPr>
        <w:t xml:space="preserve">i) Skill Gaps:</w:t>
      </w:r>
      <w:r>
        <w:rPr>
          <w:bCs/>
          <w:b/>
        </w:rPr>
        <w:t xml:space="preserve"> </w:t>
      </w:r>
      <w:r>
        <w:rPr>
          <w:bCs/>
          <w:b/>
        </w:rPr>
        <w:t xml:space="preserve">The disparity between academic output and industry requirements is significant in Nigeria. HR managers must invest heavily in training and development programs to upskill local talent.</w:t>
      </w:r>
      <w:r>
        <w:br/>
      </w:r>
      <w:r>
        <w:br/>
      </w:r>
      <w:r>
        <w:rPr>
          <w:bCs/>
          <w:b/>
          <w:bCs/>
          <w:b/>
        </w:rPr>
        <w:t xml:space="preserve">ii) Employee Retention:</w:t>
      </w:r>
      <w:r>
        <w:rPr>
          <w:bCs/>
          <w:b/>
        </w:rPr>
        <w:t xml:space="preserve"> </w:t>
      </w:r>
      <w:r>
        <w:rPr>
          <w:bCs/>
          <w:b/>
        </w:rPr>
        <w:t xml:space="preserve">The "job hopping" culture is prevalent among young professionals in</w:t>
      </w:r>
      <w:r>
        <w:rPr>
          <w:bCs/>
          <w:b/>
        </w:rPr>
        <w:t xml:space="preserve"> </w:t>
      </w:r>
      <w:r>
        <w:rPr>
          <w:bCs/>
          <w:b/>
          <w:bCs/>
          <w:b/>
        </w:rPr>
        <w:t xml:space="preserve">Lagos. Attracting talent is only half the battle; retaining them through robust engagement strategies remains a persistent challenge.</w:t>
      </w:r>
      <w:r>
        <w:br/>
      </w:r>
      <w:r>
        <w:br/>
      </w:r>
      <w:r>
        <w:rPr>
          <w:bCs/>
          <w:b/>
          <w:bCs/>
          <w:b/>
          <w:bCs/>
          <w:b/>
        </w:rPr>
        <w:t xml:space="preserve">iii) Technology Adoption:</w:t>
      </w:r>
      <w:r>
        <w:rPr>
          <w:bCs/>
          <w:b/>
          <w:bCs/>
          <w:b/>
        </w:rPr>
        <w:t xml:space="preserve"> </w:t>
      </w:r>
      <w:r>
        <w:rPr>
          <w:bCs/>
          <w:b/>
          <w:bCs/>
          <w:b/>
        </w:rPr>
        <w:t xml:space="preserve">While fintech and tech hubs in</w:t>
      </w:r>
      <w:r>
        <w:rPr>
          <w:bCs/>
          <w:b/>
          <w:bCs/>
          <w:b/>
        </w:rPr>
        <w:t xml:space="preserve"> </w:t>
      </w:r>
      <w:r>
        <w:rPr>
          <w:bCs/>
          <w:b/>
          <w:bCs/>
          <w:b/>
          <w:bCs/>
          <w:b/>
        </w:rPr>
        <w:t xml:space="preserve">Lagos are advancing rapidly, traditional HR departments often struggle to adopt modern Human Resource Information Systems (HRIS), leading to administrative inefficiencies.</w:t>
      </w:r>
      <w:r>
        <w:br/>
      </w:r>
      <w:r>
        <w:br/>
      </w:r>
    </w:p>
    <w:bookmarkEnd w:id="25"/>
    <w:bookmarkStart w:id="26" w:name="strategic-recommendations"/>
    <w:p>
      <w:pPr>
        <w:pStyle w:val="Heading2"/>
      </w:pPr>
      <w:r>
        <w:t xml:space="preserve">7.0 Strategic Recommendations</w:t>
      </w:r>
    </w:p>
    <w:p>
      <w:pPr>
        <w:pStyle w:val="FirstParagraph"/>
      </w:pPr>
      <w:r>
        <w:t xml:space="preserve">To optimize performance within the</w:t>
      </w:r>
    </w:p>
    <w:p>
      <w:pPr>
        <w:pStyle w:val="BodyText"/>
      </w:pPr>
      <w:r>
        <w:t xml:space="preserve">Nigeria, Lagos market, we recommend the following strategic adjustments for any</w:t>
      </w:r>
      <w:r>
        <w:t xml:space="preserve"> </w:t>
      </w:r>
      <w:r>
        <w:rPr>
          <w:bCs/>
          <w:b/>
        </w:rPr>
        <w:t xml:space="preserve">Human Resources Manager:</w:t>
      </w:r>
      <w:r>
        <w:br/>
      </w:r>
      <w:r>
        <w:br/>
      </w:r>
      <w:r>
        <w:rPr>
          <w:bCs/>
          <w:b/>
        </w:rPr>
        <w:t xml:space="preserve">i) Implement Flexible Benefits Packages:</w:t>
      </w:r>
      <w:r>
        <w:t xml:space="preserve">Rather than rigid salary structures, offer benefits that address local pain points. This could include health insurance subsidies (NHIA compliance), transport allowances to mitigate traffic costs, and power backup solutions for remote workers.</w:t>
      </w:r>
      <w:r>
        <w:br/>
      </w:r>
      <w:r>
        <w:br/>
      </w:r>
      <w:r>
        <w:rPr>
          <w:bCs/>
          <w:b/>
        </w:rPr>
        <w:t xml:space="preserve">ii) Embrace Digital HR Platforms:</w:t>
      </w:r>
    </w:p>
    <w:p>
      <w:pPr>
        <w:pStyle w:val="BodyText"/>
      </w:pPr>
      <w:r>
        <w:t xml:space="preserve">Adopt cloud-based HR solutions to streamline recruitment and payroll processes. This reduces administrative overheads and improves data accuracy, which is crucial in the fast-paced</w:t>
      </w:r>
      <w:r>
        <w:t xml:space="preserve"> </w:t>
      </w:r>
      <w:r>
        <w:rPr>
          <w:bCs/>
          <w:b/>
        </w:rPr>
        <w:t xml:space="preserve">Lagos</w:t>
      </w:r>
      <w:r>
        <w:t xml:space="preserve"> </w:t>
      </w:r>
      <w:r>
        <w:t xml:space="preserve">business environment.</w:t>
      </w:r>
    </w:p>
    <w:p>
      <w:pPr>
        <w:pStyle w:val="BodyText"/>
      </w:pPr>
      <w:r>
        <w:br/>
      </w:r>
      <w:r>
        <w:rPr>
          <w:bCs/>
          <w:b/>
        </w:rPr>
        <w:t xml:space="preserve">iij) Strengthen Employer Branding:</w:t>
      </w:r>
      <w:r>
        <w:t xml:space="preserve"> </w:t>
      </w:r>
      <w:r>
        <w:t xml:space="preserve">In a competitive market like</w:t>
      </w:r>
      <w:r>
        <w:t xml:space="preserve"> </w:t>
      </w:r>
      <w:r>
        <w:rPr>
          <w:bCs/>
          <w:b/>
        </w:rPr>
        <w:t xml:space="preserve">Nigeria’s largest city, building a strong employer brand is essential. The</w:t>
      </w:r>
      <w:r>
        <w:rPr>
          <w:bCs/>
          <w:b/>
        </w:rPr>
        <w:t xml:space="preserve"> </w:t>
      </w:r>
      <w:r>
        <w:rPr>
          <w:bCs/>
          <w:b/>
          <w:bCs/>
          <w:b/>
        </w:rPr>
        <w:t xml:space="preserve">Human Resources Manager should actively engage in local community outreach and university partnerships to create a pipeline of loyal future talent.</w:t>
      </w:r>
      <w:r>
        <w:br/>
      </w:r>
      <w:r>
        <w:br/>
      </w:r>
    </w:p>
    <w:bookmarkEnd w:id="26"/>
    <w:bookmarkStart w:id="27" w:name="conclusion"/>
    <w:p>
      <w:pPr>
        <w:pStyle w:val="Heading2"/>
      </w:pPr>
      <w:r>
        <w:t xml:space="preserve">8.0 Conclusion</w:t>
      </w:r>
    </w:p>
    <w:p>
      <w:pPr>
        <w:pStyle w:val="FirstParagraph"/>
      </w:pPr>
      <w:r>
        <w:t xml:space="preserve">This laboratory report has highlighted the intricate relationship between effective human resource management and the unique operational environment of</w:t>
      </w:r>
      <w:r>
        <w:t xml:space="preserve"> </w:t>
      </w:r>
      <w:r>
        <w:rPr>
          <w:bCs/>
          <w:b/>
        </w:rPr>
        <w:t xml:space="preserve">Nigeria, Lagos . The role of the</w:t>
      </w:r>
      <w:r>
        <w:rPr>
          <w:bCs/>
          <w:b/>
        </w:rPr>
        <w:t xml:space="preserve"> </w:t>
      </w:r>
      <w:r>
        <w:rPr>
          <w:bCs/>
          <w:b/>
          <w:bCs/>
          <w:b/>
        </w:rPr>
        <w:t xml:space="preserve">Human Resources Manager cannot be viewed through a generic lens; it requires a deep contextual understanding of local economic pressures, legal frameworks, and cultural dynamics.</w:t>
      </w:r>
      <w:r>
        <w:br/>
      </w:r>
      <w:r>
        <w:br/>
      </w:r>
      <w:r>
        <w:rPr>
          <w:bCs/>
          <w:b/>
          <w:bCs/>
          <w:b/>
        </w:rPr>
        <w:t xml:space="preserve">Success in this region demands agility, resilience, and strategic foresight. Organizations that empower their HR leaders to navigate these complexities effectively will gain a significant competitive advantage in the bustling markets of</w:t>
      </w:r>
      <w:r>
        <w:rPr>
          <w:bCs/>
          <w:b/>
          <w:bCs/>
          <w:b/>
        </w:rPr>
        <w:t xml:space="preserve"> </w:t>
      </w:r>
      <w:r>
        <w:rPr>
          <w:bCs/>
          <w:b/>
          <w:bCs/>
          <w:b/>
          <w:bCs/>
          <w:b/>
        </w:rPr>
        <w:t xml:space="preserve">Lagos. Ultimately, the integration of global best practices with localized strategies is the key to sustainable human capital management in</w:t>
      </w:r>
      <w:r>
        <w:rPr>
          <w:bCs/>
          <w:b/>
          <w:bCs/>
          <w:b/>
          <w:bCs/>
          <w:b/>
        </w:rPr>
        <w:t xml:space="preserve"> </w:t>
      </w:r>
      <w:r>
        <w:rPr>
          <w:bCs/>
          <w:b/>
          <w:bCs/>
          <w:b/>
          <w:bCs/>
          <w:b/>
          <w:bCs/>
          <w:b/>
        </w:rPr>
        <w:t xml:space="preserve">Nigeria</w:t>
      </w:r>
      <w:r>
        <w:rPr>
          <w:bCs/>
          <w:b/>
          <w:bCs/>
          <w:b/>
          <w:bCs/>
          <w:b/>
        </w:rPr>
        <w:t xml:space="preserve">.</w:t>
      </w:r>
      <w:r>
        <w:br/>
      </w:r>
      <w:r>
        <w:br/>
      </w:r>
    </w:p>
    <w:bookmarkEnd w:id="27"/>
    <w:bookmarkStart w:id="28" w:name="references-bibliography"/>
    <w:p>
      <w:pPr>
        <w:pStyle w:val="Heading2"/>
      </w:pPr>
      <w:r>
        <w:t xml:space="preserve">9.0 References / Bibliography</w:t>
      </w:r>
    </w:p>
    <w:p>
      <w:pPr>
        <w:numPr>
          <w:ilvl w:val="0"/>
          <w:numId w:val="1002"/>
        </w:numPr>
        <w:pStyle w:val="Compact"/>
      </w:pPr>
      <w:r>
        <w:t xml:space="preserve">Nigerian Labour Act (Cap L1 LFN 2004).</w:t>
      </w:r>
    </w:p>
    <w:p>
      <w:pPr>
        <w:numPr>
          <w:ilvl w:val="0"/>
          <w:numId w:val="1002"/>
        </w:numPr>
        <w:pStyle w:val="Compact"/>
      </w:pPr>
      <w:r>
        <w:t xml:space="preserve">Lagos State Employment Law, 2011.</w:t>
      </w:r>
    </w:p>
    <w:p>
      <w:pPr>
        <w:numPr>
          <w:ilvl w:val="0"/>
          <w:numId w:val="1002"/>
        </w:numPr>
        <w:pStyle w:val="Compact"/>
      </w:pPr>
      <w:r>
        <w:t xml:space="preserve">Ibrahim, A., &amp; Johnson, O. (2021). "HR Practices in Emerging Markets: A Case Study of Lagos."</w:t>
      </w:r>
      <w:r>
        <w:t xml:space="preserve"> </w:t>
      </w:r>
      <w:r>
        <w:rPr>
          <w:iCs/>
          <w:i/>
        </w:rPr>
        <w:t xml:space="preserve">Journal of African Business</w:t>
      </w:r>
      <w:r>
        <w:t xml:space="preserve">.</w:t>
      </w:r>
    </w:p>
    <w:p>
      <w:pPr>
        <w:numPr>
          <w:ilvl w:val="0"/>
          <w:numId w:val="1002"/>
        </w:numPr>
        <w:pStyle w:val="Compact"/>
      </w:pPr>
      <w:r>
        <w:t xml:space="preserve">PwC Nigeria. (2023). "Doing Business in Nigeria: Human Capital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Strategic Implementation in Nigeria, Lagos</dc:title>
  <dc:creator/>
  <dc:language>en</dc:language>
  <cp:keywords/>
  <dcterms:created xsi:type="dcterms:W3CDTF">2026-07-29T10:36:39Z</dcterms:created>
  <dcterms:modified xsi:type="dcterms:W3CDTF">2026-07-29T10:36:39Z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