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f4074ced5350d34d9bf918204715649e03fd9d"/>
    <w:p>
      <w:pPr>
        <w:pStyle w:val="Heading1"/>
      </w:pPr>
      <w:r>
        <w:t xml:space="preserve">Laboratory Report: Operational Dynamics of the Human Resources Manager in Sri Lanka Colombo</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Sri Lanka Colombo</w:t>
      </w:r>
    </w:p>
    <w:p>
      <w:pPr>
        <w:pStyle w:val="BodyText"/>
      </w:pPr>
      <w:r>
        <w:t xml:space="preserve">Status:Finalized Analysis</w:t>
      </w:r>
    </w:p>
    <w:bookmarkEnd w:id="20"/>
    <w:bookmarkStart w:id="21" w:name="abstract-and-introduction"/>
    <w:p>
      <w:pPr>
        <w:pStyle w:val="Heading2"/>
      </w:pPr>
      <w:r>
        <w:t xml:space="preserve">1.0 Abstract and Introduction</w:t>
      </w:r>
    </w:p>
    <w:p>
      <w:pPr>
        <w:pStyle w:val="FirstParagraph"/>
      </w:pPr>
      <w:r>
        <w:t xml:space="preserve">This laboratory report serves as a comprehensive analytical study of the role, responsibilities, and operational challenges faced by a Human Resources Manager within the specific socio-economic context of Sri Lanka Colombo. As the capital city and economic hub of Sri Lanka, Colombo presents a unique ecosystem for human resource management that differs significantly from Western or even other Asian markets. The primary objective of this report is to dissect the multifaceted duties of a Human Resources Manager operating in this region, examining how they navigate local labor laws, cultural nuances, and the volatile economic landscape currently affecting Sri Lanka. The term</w:t>
      </w:r>
      <w:r>
        <w:t xml:space="preserve"> </w:t>
      </w:r>
      <w:r>
        <w:t xml:space="preserve">Human Resources Manager</w:t>
      </w:r>
      <w:r>
        <w:t xml:space="preserve"> </w:t>
      </w:r>
      <w:r>
        <w:t xml:space="preserve">is not merely a job title here but represents a critical strategic function that balances legal compliance with organizational survival amidst inflation and currency fluctuation.</w:t>
      </w:r>
    </w:p>
    <w:p>
      <w:pPr>
        <w:pStyle w:val="BodyText"/>
      </w:pPr>
      <w:r>
        <w:t xml:space="preserve">The study focuses on how the Human Resources Manager acts as the bridge between global corporate standards and local realities in Sri Lanka Colombo. It explores the necessity of adapting international HR frameworks to fit the unique demands of this market, ensuring that organizations remain competitive while maintaining employee morale and legal integrity.</w:t>
      </w:r>
    </w:p>
    <w:bookmarkEnd w:id="21"/>
    <w:bookmarkStart w:id="22" w:name="legal-and-regulatory-framework-analysis"/>
    <w:p>
      <w:pPr>
        <w:pStyle w:val="Heading2"/>
      </w:pPr>
      <w:r>
        <w:t xml:space="preserve">2.0 Legal and Regulatory Framework Analysis</w:t>
      </w:r>
    </w:p>
    <w:p>
      <w:pPr>
        <w:pStyle w:val="FirstParagraph"/>
      </w:pPr>
      <w:r>
        <w:t xml:space="preserve">A fundamental aspect of the Human Resources Manager's role in Sri Lanka Colombo is the rigorous adherence to local labor legislation. Unlike many jurisdictions where HR policies are largely driven by corporate preference, in Sri Lanka, the legal framework is stringent and heavily protective of employee rights. The Human Resources Manager must possess an intricate understanding of:</w:t>
      </w:r>
    </w:p>
    <w:p>
      <w:pPr>
        <w:numPr>
          <w:ilvl w:val="0"/>
          <w:numId w:val="1001"/>
        </w:numPr>
        <w:pStyle w:val="Compact"/>
      </w:pPr>
      <w:r>
        <w:rPr>
          <w:bCs/>
          <w:b/>
        </w:rPr>
        <w:t xml:space="preserve">The Shop and Office Employees Act:</w:t>
      </w:r>
      <w:r>
        <w:t xml:space="preserve"> </w:t>
      </w:r>
      <w:r>
        <w:t xml:space="preserve">This act regulates working hours, leave entitlements, and termination procedures. A Human Resources Manager in Sri Lanka Colombo must ensure that all employment contracts strictly comply with these stipulations to avoid legal repercussions.</w:t>
      </w:r>
    </w:p>
    <w:p>
      <w:pPr>
        <w:numPr>
          <w:ilvl w:val="0"/>
          <w:numId w:val="1001"/>
        </w:numPr>
        <w:pStyle w:val="Compact"/>
      </w:pPr>
      <w:r>
        <w:rPr>
          <w:bCs/>
          <w:b/>
        </w:rPr>
        <w:t xml:space="preserve">The Payment of Gratuity Act:</w:t>
      </w:r>
      <w:r>
        <w:t xml:space="preserve"> </w:t>
      </w:r>
      <w:r>
        <w:t xml:space="preserve">This is a critical financial liability for employers. The Human Resources Manager is responsible for calculating and managing gratuity funds, which can be substantial given the tenure-based nature of employment in Sri Lanka.</w:t>
      </w:r>
    </w:p>
    <w:p>
      <w:pPr>
        <w:numPr>
          <w:ilvl w:val="0"/>
          <w:numId w:val="1001"/>
        </w:numPr>
        <w:pStyle w:val="Compact"/>
      </w:pPr>
      <w:r>
        <w:rPr>
          <w:bCs/>
          <w:b/>
        </w:rPr>
        <w:t xml:space="preserve">The Employees' Provident Fund (EPF) and Employees' Trust Fund (ETF):</w:t>
      </w:r>
      <w:r>
        <w:t xml:space="preserve"> </w:t>
      </w:r>
      <w:r>
        <w:t xml:space="preserve">Contributions to these state-mandated savings schemes are non-negotiable. The Human Resources Manager must accurately calculate monthly contributions based on salary bands, a task that becomes increasingly complex during periods of economic volatility.</w:t>
      </w:r>
    </w:p>
    <w:p>
      <w:pPr>
        <w:pStyle w:val="FirstParagraph"/>
      </w:pPr>
      <w:r>
        <w:t xml:space="preserve">In the context of Sri Lanka Colombo, where legal scrutiny is high among multinational corporations and local conglomerates alike, the Human Resources Manager often serves as the primary liaison with government labor inspectors. Failure to maintain accurate records or comply with statutory deductions can result in severe penalties, making this aspect of the role a high-stakes responsibility.</w:t>
      </w:r>
    </w:p>
    <w:bookmarkEnd w:id="22"/>
    <w:bookmarkStart w:id="23" w:name="X175c29f9a6a0f47fe39e0ff9da9fd6f0b26087e"/>
    <w:p>
      <w:pPr>
        <w:pStyle w:val="Heading2"/>
      </w:pPr>
      <w:r>
        <w:t xml:space="preserve">3.0 Recruitment and Talent Acquisition Challenges</w:t>
      </w:r>
    </w:p>
    <w:p>
      <w:pPr>
        <w:pStyle w:val="FirstParagraph"/>
      </w:pPr>
      <w:r>
        <w:t xml:space="preserve">The recruitment landscape in Sri Lanka Colombo has undergone a dramatic shift in recent years. The Human Resources Manager is no longer just filling vacancies; they are engaging in crisis management regarding talent retention. With the economic downturn affecting purchasing power, many skilled professionals have sought opportunities abroad, leading to a "brain drain" that affects the availability of specialized talent.</w:t>
      </w:r>
    </w:p>
    <w:p>
      <w:pPr>
        <w:pStyle w:val="BodyText"/>
      </w:pPr>
      <w:r>
        <w:t xml:space="preserve">To counter this, the Human Resources Manager in Sri Lanka Colombo must adopt innovative recruitment strategies. This includes:</w:t>
      </w:r>
    </w:p>
    <w:p>
      <w:pPr>
        <w:numPr>
          <w:ilvl w:val="0"/>
          <w:numId w:val="1002"/>
        </w:numPr>
        <w:pStyle w:val="Compact"/>
      </w:pPr>
      <w:r>
        <w:rPr>
          <w:bCs/>
          <w:b/>
        </w:rPr>
        <w:t xml:space="preserve">Digital Transformation:</w:t>
      </w:r>
      <w:r>
        <w:t xml:space="preserve"> </w:t>
      </w:r>
      <w:r>
        <w:t xml:space="preserve">Leveraging online platforms and social media to reach a wider pool of candidates, as traditional newspaper advertisements have become less effective.</w:t>
      </w:r>
    </w:p>
    <w:p>
      <w:pPr>
        <w:numPr>
          <w:ilvl w:val="0"/>
          <w:numId w:val="1002"/>
        </w:numPr>
        <w:pStyle w:val="Compact"/>
      </w:pPr>
      <w:r>
        <w:rPr>
          <w:bCs/>
          <w:b/>
        </w:rPr>
        <w:t xml:space="preserve">Evaluation of Soft Skills:</w:t>
      </w:r>
      <w:r>
        <w:t xml:space="preserve"> </w:t>
      </w:r>
      <w:r>
        <w:t xml:space="preserve">Given the scarcity of specific technical skills, the Human Resources Manager places greater emphasis on adaptability and learning agility during interviews.</w:t>
      </w:r>
    </w:p>
    <w:p>
      <w:pPr>
        <w:numPr>
          <w:ilvl w:val="0"/>
          <w:numId w:val="1002"/>
        </w:numPr>
        <w:pStyle w:val="Compact"/>
      </w:pPr>
      <w:r>
        <w:rPr>
          <w:bCs/>
          <w:b/>
        </w:rPr>
        <w:t xml:space="preserve">Cultural Fit Assessment:</w:t>
      </w:r>
      <w:r>
        <w:t xml:space="preserve"> </w:t>
      </w:r>
      <w:r>
        <w:t xml:space="preserve">In Sri Lanka Colombo, workplace culture is heavily influenced by hierarchical structures and communal values. The Human Resources Manager must assess candidates not only for their technical proficiency but also for their ability to navigate these social dynamics.</w:t>
      </w:r>
    </w:p>
    <w:p>
      <w:pPr>
        <w:pStyle w:val="FirstParagraph"/>
      </w:pPr>
      <w:r>
        <w:t xml:space="preserve">The role of the Human Resources Manager extends to employer branding. In a competitive market, attracting top talent requires a strong value proposition that goes beyond salary, often including job security and professional development opportunities.</w:t>
      </w:r>
    </w:p>
    <w:bookmarkEnd w:id="23"/>
    <w:bookmarkStart w:id="24" w:name="Xe3eb94ece266b10ded57a08237d7f0e9a0a1ba2"/>
    <w:p>
      <w:pPr>
        <w:pStyle w:val="Heading2"/>
      </w:pPr>
      <w:r>
        <w:t xml:space="preserve">4.0 Compensation Management Amidst Economic Volatility</w:t>
      </w:r>
    </w:p>
    <w:p>
      <w:pPr>
        <w:pStyle w:val="FirstParagraph"/>
      </w:pPr>
      <w:r>
        <w:t xml:space="preserve">One of the most pressing challenges for a Human Resources Manager in Sri Lanka Colombo is compensation management during periods of high inflation. The rapid devaluation of the Sri Lankan Rupee has eroded the real value of salaries, leading to widespread employee dissatisfaction and frequent requests for salary adjustments.</w:t>
      </w:r>
    </w:p>
    <w:p>
      <w:pPr>
        <w:pStyle w:val="BodyText"/>
      </w:pPr>
      <w:r>
        <w:t xml:space="preserve">The Human Resources Manager must implement dynamic compensation strategies that are sustainable for the organization while fair to employees. This involves:</w:t>
      </w:r>
    </w:p>
    <w:p>
      <w:pPr>
        <w:numPr>
          <w:ilvl w:val="0"/>
          <w:numId w:val="1003"/>
        </w:numPr>
        <w:pStyle w:val="Compact"/>
      </w:pPr>
      <w:r>
        <w:rPr>
          <w:bCs/>
          <w:b/>
        </w:rPr>
        <w:t xml:space="preserve">Inflation-Linked Adjustments:</w:t>
      </w:r>
      <w:r>
        <w:t xml:space="preserve"> </w:t>
      </w:r>
      <w:r>
        <w:t xml:space="preserve">Conducting regular market surveys to benchmark salaries against current economic conditions.</w:t>
      </w:r>
    </w:p>
    <w:p>
      <w:pPr>
        <w:numPr>
          <w:ilvl w:val="0"/>
          <w:numId w:val="1003"/>
        </w:numPr>
        <w:pStyle w:val="Compact"/>
      </w:pPr>
      <w:r>
        <w:rPr>
          <w:bCs/>
          <w:b/>
        </w:rPr>
        <w:t xml:space="preserve">Benefit Restructuring:</w:t>
      </w:r>
      <w:r>
        <w:t xml:space="preserve"> </w:t>
      </w:r>
      <w:r>
        <w:t xml:space="preserve">Enhancing non-monetary benefits, such as health insurance, transport allowances, and food subsidies, which provide tangible value to employees despite currency fluctuations.</w:t>
      </w:r>
    </w:p>
    <w:p>
      <w:pPr>
        <w:numPr>
          <w:ilvl w:val="0"/>
          <w:numId w:val="1003"/>
        </w:numPr>
        <w:pStyle w:val="Compact"/>
      </w:pPr>
      <w:r>
        <w:rPr>
          <w:bCs/>
          <w:b/>
        </w:rPr>
        <w:t xml:space="preserve">Fiscal Planning:</w:t>
      </w:r>
      <w:r>
        <w:t xml:space="preserve"> </w:t>
      </w:r>
      <w:r>
        <w:t xml:space="preserve">Working closely with finance departments to forecast payroll costs under various economic scenarios. The Human Resources Manager must advocate for budget allocations that prevent sudden salary freezes which could lead to industrial unrest.</w:t>
      </w:r>
    </w:p>
    <w:p>
      <w:pPr>
        <w:pStyle w:val="FirstParagraph"/>
      </w:pPr>
      <w:r>
        <w:t xml:space="preserve">In Sri Lanka Colombo, where the cost of living has risen sharply, the Human Resources Manager plays a pivotal role in maintaining employee trust. Transparent communication about financial constraints and future outlooks is essential to prevent labor disputes.</w:t>
      </w:r>
    </w:p>
    <w:bookmarkEnd w:id="24"/>
    <w:bookmarkStart w:id="25" w:name="employee-relations-and-cultural-nuances"/>
    <w:p>
      <w:pPr>
        <w:pStyle w:val="Heading2"/>
      </w:pPr>
      <w:r>
        <w:t xml:space="preserve">5.0 Employee Relations and Cultural Nuances</w:t>
      </w:r>
    </w:p>
    <w:p>
      <w:pPr>
        <w:pStyle w:val="FirstParagraph"/>
      </w:pPr>
      <w:r>
        <w:t xml:space="preserve">The workplace in Sri Lanka Colombo is characterized by a diverse mix of ethnicities, religions, and languages. The Human Resources Manager must foster an inclusive environment that respects these differences. This includes managing holidays for various religious festivals, ensuring gender equality in the workplace, and promoting diversity initiatives.</w:t>
      </w:r>
    </w:p>
    <w:p>
      <w:pPr>
        <w:pStyle w:val="BodyText"/>
      </w:pPr>
      <w:r>
        <w:t xml:space="preserve">Furthermore, industrial relations in Sri Lanka have a strong history of trade unionism. The Human Resources Manager is often required to negotiate with trade unions on behalf of management. This requires diplomatic skills and a deep understanding of labor rights. The goal is to maintain industrial peace while ensuring operational efficiency.</w:t>
      </w:r>
    </w:p>
    <w:p>
      <w:pPr>
        <w:pStyle w:val="BodyText"/>
      </w:pPr>
      <w:r>
        <w:t xml:space="preserve">The Human Resources Manager also serves as a counselor for employees, addressing personal and professional issues that may affect performance. In the collectivist culture of Sri Lanka, employees often look to their HR department for support beyond formal policies, making empathy and accessibility key traits for this role.</w:t>
      </w:r>
    </w:p>
    <w:bookmarkEnd w:id="25"/>
    <w:bookmarkStart w:id="26" w:name="conclusion"/>
    <w:p>
      <w:pPr>
        <w:pStyle w:val="Heading2"/>
      </w:pPr>
      <w:r>
        <w:t xml:space="preserve">6.0 Conclusion</w:t>
      </w:r>
    </w:p>
    <w:p>
      <w:pPr>
        <w:pStyle w:val="FirstParagraph"/>
      </w:pPr>
      <w:r>
        <w:t xml:space="preserve">In conclusion, the role of a Human Resources Manager in Sri Lanka Colombo is far more complex than traditional administrative functions suggest. It requires a strategic mindset capable of navigating legal complexities, economic instability, and cultural diversity. The Human Resources Manager is the custodian of organizational culture and employee welfare in a challenging environment.</w:t>
      </w:r>
    </w:p>
    <w:p>
      <w:pPr>
        <w:pStyle w:val="BodyText"/>
      </w:pPr>
      <w:r>
        <w:t xml:space="preserve">This lab report demonstrates that success in this role depends on the ability to adapt global HR best practices to the local context of Sri Lanka Colombo. By mastering legal compliance, innovative recruitment, dynamic compensation strategies, and inclusive employee relations, the Human Resources Manager ensures organizational resilience and growth. As Sri Lanka continues to evolve economically, the strategic importance of this role will only continue to increase.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Sri Lanka Colombo</dc:title>
  <dc:creator/>
  <dc:language>en</dc:language>
  <cp:keywords/>
  <dcterms:created xsi:type="dcterms:W3CDTF">2026-07-29T17:31:34Z</dcterms:created>
  <dcterms:modified xsi:type="dcterms:W3CDTF">2026-07-29T17:31:34Z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