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  <w:r>
        <w:t xml:space="preserve"> </w:t>
      </w:r>
      <w:r>
        <w:t xml:space="preserve">Analysis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bookmarkStart w:id="20" w:name="Xb3d7d6c146bfbd660f07cde14141c58091b438a"/>
    <w:p>
      <w:pPr>
        <w:pStyle w:val="Heading1"/>
      </w:pPr>
      <w:r>
        <w:t xml:space="preserve">Laboratory Analysis Report: The Role and Impact of the Human Resources Manager in United States Chicago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Comprehensive Assessment of Human Resources Manager Functions</w:t>
      </w:r>
      <w:r>
        <w:br/>
      </w:r>
      <w:r>
        <w:rPr>
          <w:bCs/>
          <w:b/>
        </w:rPr>
        <w:t xml:space="preserve">Jurisdiction/Location Focus:</w:t>
      </w:r>
      <w:r>
        <w:t xml:space="preserve"> United States Chicago </w:t>
      </w:r>
      <w:r>
        <w:br/>
      </w:r>
    </w:p>
    <w:p>
      <w:pPr>
        <w:pStyle w:val="BodyText"/>
      </w:pPr>
      <w:r>
        <w:t xml:space="preserve">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Human Resources Manager Analysis - United States Chicago</dc:title>
  <dc:creator/>
  <dc:language>en</dc:language>
  <cp:keywords/>
  <dcterms:created xsi:type="dcterms:W3CDTF">2026-07-29T18:01:01Z</dcterms:created>
  <dcterms:modified xsi:type="dcterms:W3CDTF">2026-07-29T18:01:01Z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