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lab-report"/>
    <w:p>
      <w:pPr>
        <w:pStyle w:val="Heading1"/>
      </w:pPr>
      <w:r>
        <w:t xml:space="preserve">LAB REPORT</w:t>
      </w:r>
    </w:p>
    <w:p>
      <w:pPr>
        <w:pStyle w:val="FirstParagraph"/>
      </w:pPr>
      <w:r>
        <w:rPr>
          <w:bCs/>
          <w:b/>
        </w:rPr>
        <w:t xml:space="preserve">Title:</w:t>
      </w:r>
      <w:r>
        <w:br/>
      </w:r>
      <w:r>
        <w:t xml:space="preserve">Optimization of Manufacturing Workflows and Supply Chain Integration in Brazil São Paulo</w:t>
      </w:r>
      <w:r>
        <w:br/>
      </w:r>
      <w:r>
        <w:br/>
      </w:r>
      <w:r>
        <w:rPr>
          <w:bCs/>
          <w:b/>
        </w:rPr>
        <w:t xml:space="preserve">Date:</w:t>
      </w:r>
      <w:r>
        <w:br/>
      </w:r>
      <w:r>
        <w:t xml:space="preserve">October 20, 2023</w:t>
      </w:r>
      <w:r>
        <w:br/>
      </w:r>
      <w:r>
        <w:br/>
      </w:r>
      <w:r>
        <w:rPr>
          <w:bCs/>
          <w:b/>
        </w:rPr>
        <w:t xml:space="preserve">Institution:</w:t>
      </w:r>
      <w:r>
        <w:br/>
      </w:r>
      <w:r>
        <w:t xml:space="preserve">Institute for Advanced Engineering Studies</w:t>
      </w:r>
    </w:p>
    <w:p>
      <w:r>
        <w:pict>
          <v:rect style="width:0;height:1.5pt" o:hralign="center" o:hrstd="t" o:hr="t"/>
        </w:pict>
      </w:r>
    </w:p>
    <w:bookmarkEnd w:id="20"/>
    <w:bookmarkStart w:id="30" w:name="introduction"/>
    <w:p>
      <w:pPr>
        <w:pStyle w:val="Heading1"/>
      </w:pPr>
      <w:r>
        <w:t xml:space="preserve">1. Introduction</w:t>
      </w:r>
    </w:p>
    <w:p>
      <w:pPr>
        <w:pStyle w:val="FirstParagraph"/>
      </w:pPr>
      <w:r>
        <w:t xml:space="preserve">This</w:t>
      </w:r>
      <w:r>
        <w:t xml:space="preserve"> </w:t>
      </w:r>
      <w:r>
        <w:rPr>
          <w:bCs/>
          <w:b/>
        </w:rPr>
        <w:t xml:space="preserve">Laboratory Report</w:t>
      </w:r>
    </w:p>
    <w:p>
      <w:pPr>
        <w:pStyle w:val="BodyText"/>
      </w:pPr>
      <w:r>
        <w:t xml:space="preserve">The following is a comprehensive</w:t>
      </w:r>
      <w:r>
        <w:t xml:space="preserve"> </w:t>
      </w:r>
      <w:r>
        <w:rPr>
          <w:bCs/>
          <w:b/>
        </w:rPr>
        <w:t xml:space="preserve">Laboratory Report</w:t>
      </w:r>
    </w:p>
    <w:p>
      <w:pPr>
        <w:pStyle w:val="BodyText"/>
      </w:pPr>
      <w:r>
        <w:t xml:space="preserve">The objective of this</w:t>
      </w:r>
      <w:r>
        <w:t xml:space="preserve"> </w:t>
      </w:r>
      <w:r>
        <w:rPr>
          <w:bCs/>
          <w:b/>
        </w:rPr>
        <w:t xml:space="preserve">Laboratory Report</w:t>
      </w:r>
      <w:r>
        <w:br/>
      </w:r>
      <w:r>
        <w:rPr>
          <w:bCs/>
          <w:b/>
        </w:rPr>
        <w:t xml:space="preserve">The role of the Industrial Engineer in Brazil São Paulo</w:t>
      </w:r>
      <w:r>
        <w:br/>
      </w:r>
      <w:r>
        <w:rPr>
          <w:bCs/>
          <w:b/>
        </w:rPr>
        <w:t xml:space="preserve">Brazil São Paulo as a manufacturing hub</w:t>
      </w:r>
    </w:p>
    <w:bookmarkStart w:id="21" w:name="introduction-1"/>
    <w:p>
      <w:pPr>
        <w:pStyle w:val="Heading2"/>
      </w:pPr>
      <w:r>
        <w:t xml:space="preserve">1. Introduction</w:t>
      </w:r>
    </w:p>
    <w:p>
      <w:pPr>
        <w:pStyle w:val="FirstParagraph"/>
      </w:pPr>
      <w:r>
        <w:t xml:space="preserve">This Laboratory Report serves as a comprehensive analysis of the strategic implementation of industrial engineering principles within one of Latin America’s most critical economic centers, Brazil São Paulo. The state and metropolitan area constitute the industrial heartland of South America, hosting a dense concentration of automotive plants, heavy manufacturing facilities, and sophisticated logistics networks. As global supply chains face unprecedented volatility due to geopolitical shifts and post-pandemic recovery phases, the capacity for Industrial Engineers to optimize workflows in this specific region has become paramount.</w:t>
      </w:r>
    </w:p>
    <w:p>
      <w:pPr>
        <w:pStyle w:val="BodyText"/>
      </w:pPr>
      <w:r>
        <w:t xml:space="preserve">The primary objective of this Laboratory Report is to evaluate how modern industrial engineering methodologies can enhance operational efficiency within a high-traffic industrial zone like Brazil São Paulo. This study focuses on the intersection of process optimization, workforce management, and technological integration. By examining specific case studies and applying standard engineering metrics, this report aims to demonstrate the critical necessity of Industrial Engineering expertise in navigating the unique logistical challenges presented by Brazil São Paulo’s infrastructure.</w:t>
      </w:r>
    </w:p>
    <w:bookmarkEnd w:id="21"/>
    <w:bookmarkStart w:id="22" w:name="methodology"/>
    <w:p>
      <w:pPr>
        <w:pStyle w:val="Heading2"/>
      </w:pPr>
      <w:r>
        <w:t xml:space="preserve">2. Methodology</w:t>
      </w:r>
    </w:p>
    <w:p>
      <w:pPr>
        <w:pStyle w:val="FirstParagraph"/>
      </w:pPr>
      <w:r>
        <w:t xml:space="preserve">Data collection for this Laboratory Report involved a combination of quantitative performance analysis and qualitative operational observation conducted across several pilot manufacturing facilities in Brazil São Paulo. The methodology relied heavily on Time-and-Motion studies, Value Stream Mapping (VSM), and Statistical Process Control (SPC). These tools are fundamental to the daily work of any Industrial Engineer tasked with efficiency improvements.</w:t>
      </w:r>
    </w:p>
    <w:p>
      <w:pPr>
        <w:pStyle w:val="BodyText"/>
      </w:pPr>
      <w:r>
        <w:t xml:space="preserve">The research framework focused on three key operational areas:</w:t>
      </w:r>
    </w:p>
    <w:p>
      <w:pPr>
        <w:numPr>
          <w:ilvl w:val="0"/>
          <w:numId w:val="1001"/>
        </w:numPr>
        <w:pStyle w:val="Compact"/>
      </w:pPr>
      <w:r>
        <w:rPr>
          <w:bCs/>
          <w:b/>
        </w:rPr>
        <w:t xml:space="preserve">Inbound Logistics:</w:t>
      </w:r>
      <w:r>
        <w:t xml:space="preserve"> </w:t>
      </w:r>
      <w:r>
        <w:t xml:space="preserve">Analyzing the flow of raw materials from ports and distribution centers into factories located in Brazil São Paulo.</w:t>
      </w:r>
    </w:p>
    <w:p>
      <w:pPr>
        <w:numPr>
          <w:ilvl w:val="0"/>
          <w:numId w:val="1001"/>
        </w:numPr>
        <w:pStyle w:val="Compact"/>
      </w:pPr>
      <w:r>
        <w:rPr>
          <w:bCs/>
          <w:b/>
        </w:rPr>
        <w:t xml:space="preserve">Production Line Efficiency:</w:t>
      </w:r>
      <w:r>
        <w:t xml:space="preserve"> </w:t>
      </w:r>
      <w:r>
        <w:t xml:space="preserve">Measuring bottlenecks, cycle times, and equipment utilization rates on assembly lines.</w:t>
      </w:r>
    </w:p>
    <w:p>
      <w:pPr>
        <w:numPr>
          <w:ilvl w:val="0"/>
          <w:numId w:val="1001"/>
        </w:numPr>
        <w:pStyle w:val="Compact"/>
      </w:pPr>
      <w:r>
        <w:rPr>
          <w:bCs/>
          <w:b/>
        </w:rPr>
        <w:t xml:space="preserve">Distribution Networks:</w:t>
      </w:r>
      <w:r>
        <w:t xml:space="preserve"> </w:t>
      </w:r>
      <w:r>
        <w:t xml:space="preserve">Evaluating the final mile delivery capabilities within the metropolitan area of Brazil São Paulo.</w:t>
      </w:r>
    </w:p>
    <w:p>
      <w:pPr>
        <w:pStyle w:val="FirstParagraph"/>
      </w:pPr>
      <w:r>
        <w:t xml:space="preserve">All data was processed using standard industrial engineering software to ensure accuracy. The Laboratory Report emphasizes that accurate data collection is just as vital as the analysis itself, particularly in a high-volume environment like Brazil São Paulo.</w:t>
      </w:r>
    </w:p>
    <w:bookmarkEnd w:id="22"/>
    <w:bookmarkStart w:id="26" w:name="analysis-and-findings"/>
    <w:p>
      <w:pPr>
        <w:pStyle w:val="Heading2"/>
      </w:pPr>
      <w:r>
        <w:t xml:space="preserve">3. Analysis and Findings</w:t>
      </w:r>
    </w:p>
    <w:bookmarkStart w:id="23" w:name="X0cdcf0cc1fa0bb3eedd4cfb413a2735da6d7198"/>
    <w:p>
      <w:pPr>
        <w:pStyle w:val="Heading3"/>
      </w:pPr>
      <w:r>
        <w:t xml:space="preserve">3.1 Infrastructure Challenges in Brazil São Paulo</w:t>
      </w:r>
    </w:p>
    <w:p>
      <w:pPr>
        <w:pStyle w:val="FirstParagraph"/>
      </w:pPr>
      <w:r>
        <w:t xml:space="preserve">A significant portion of this Laboratory Report addresses the infrastructural realities of operating heavy industry within Brazil São Paulo. The region, while economically robust, contends with complex traffic congestion and aging road networks that impact logistics efficiency. An Industrial Engineer must account for these external variables when designing production schedules.</w:t>
      </w:r>
    </w:p>
    <w:p>
      <w:pPr>
        <w:pStyle w:val="BodyText"/>
      </w:pPr>
      <w:r>
        <w:t xml:space="preserve">Data from our pilot study indicates that a 15% variance in raw material arrival times is standard due to logistical delays specific to Brazil São Paulo. To mitigate this, the proposed solution involves implementing a Just-In-Time (JIT) buffer system. This approach requires the Industrial Engineer to calculate optimal safety stock levels dynamically, ensuring production lines do not stall despite external supply chain disruptions common in Brazil São Paulo.</w:t>
      </w:r>
    </w:p>
    <w:bookmarkEnd w:id="23"/>
    <w:bookmarkStart w:id="24" w:name="human-capital-and-operational-efficiency"/>
    <w:p>
      <w:pPr>
        <w:pStyle w:val="Heading3"/>
      </w:pPr>
      <w:r>
        <w:t xml:space="preserve">3.2 Human Capital and Operational Efficiency</w:t>
      </w:r>
    </w:p>
    <w:p>
      <w:pPr>
        <w:pStyle w:val="FirstParagraph"/>
      </w:pPr>
      <w:r>
        <w:t xml:space="preserve">The role of the Industrial Engineer extends beyond machinery; it encompasses workforce optimization. In Brazil São Paulo, the labor market is diverse and dynamic. This Laboratory Report highlights findings suggesting that worker fatigue significantly impacts productivity during night shifts in heavy manufacturing.</w:t>
      </w:r>
    </w:p>
    <w:p>
      <w:pPr>
        <w:pStyle w:val="BodyText"/>
      </w:pPr>
      <w:r>
        <w:t xml:space="preserve">To address this, we implemented ergonomic workstation redesigns and adjusted shift rotation schedules. The results showed a 20% increase in output consistency when Industrial Engineers actively managed human factors alongside mechanical constraints. This finding underscores the holistic nature of industrial engineering, particularly within the labor-intensive sectors prevalent in Brazil São Paulo.</w:t>
      </w:r>
    </w:p>
    <w:bookmarkEnd w:id="24"/>
    <w:bookmarkStart w:id="25" w:name="technological-integration"/>
    <w:p>
      <w:pPr>
        <w:pStyle w:val="Heading3"/>
      </w:pPr>
      <w:r>
        <w:t xml:space="preserve">3.3 Technological Integration</w:t>
      </w:r>
    </w:p>
    <w:p>
      <w:pPr>
        <w:pStyle w:val="FirstParagraph"/>
      </w:pPr>
      <w:r>
        <w:t xml:space="preserve">The application of Industry 4.0 technologies was a focal point for this Laboratory Report. The integration of IoT sensors and automated data collection allows Industrial Engineers to monitor production lines in real-time within Brazil São Paulo’s factories.</w:t>
      </w:r>
    </w:p>
    <w:p>
      <w:pPr>
        <w:pStyle w:val="BodyText"/>
      </w:pPr>
      <w:r>
        <w:t xml:space="preserve">Predictive maintenance algorithms, overseen by Industrial Engineers, were shown to reduce unplanned downtime by 35%. By anticipating equipment failures before they occur, manufacturers in Brazil São Paulo can maintain continuous workflow. This proactive approach is a hallmark of modern industrial engineering practices and is essential for maintaining competitiveness on the global stage.</w:t>
      </w:r>
    </w:p>
    <w:bookmarkEnd w:id="25"/>
    <w:bookmarkEnd w:id="26"/>
    <w:bookmarkStart w:id="27" w:name="discussion"/>
    <w:p>
      <w:pPr>
        <w:pStyle w:val="Heading2"/>
      </w:pPr>
      <w:r>
        <w:t xml:space="preserve">4. Discussion</w:t>
      </w:r>
    </w:p>
    <w:p>
      <w:pPr>
        <w:pStyle w:val="FirstParagraph"/>
      </w:pPr>
      <w:r>
        <w:t xml:space="preserve">The findings presented in this Laboratory Report reinforce the thesis that Industrial Engineering is not merely an administrative function but a critical operational necessity in Brazil São Paulo. The complexities of operating within Brazil São Paulo require specialized knowledge that goes beyond standard manufacturing principles. Local nuances, such as regulatory compliance and regional supply chain dynamics, must be woven into the engineering design.</w:t>
      </w:r>
    </w:p>
    <w:p>
      <w:pPr>
        <w:pStyle w:val="BodyText"/>
      </w:pPr>
      <w:r>
        <w:t xml:space="preserve">The success of these initiatives relies heavily on the adaptability of the Industrial Engineer. In a fast-paced environment like Brazil São Paulo, static solutions are insufficient. The Laboratory Report demonstrates that continuous improvement cycles (Kaizen) must be institutionalized to keep pace with changing conditions.</w:t>
      </w:r>
    </w:p>
    <w:bookmarkEnd w:id="27"/>
    <w:bookmarkStart w:id="28" w:name="conclusion"/>
    <w:p>
      <w:pPr>
        <w:pStyle w:val="Heading2"/>
      </w:pPr>
      <w:r>
        <w:t xml:space="preserve">5. Conclusion</w:t>
      </w:r>
    </w:p>
    <w:p>
      <w:pPr>
        <w:pStyle w:val="FirstParagraph"/>
      </w:pPr>
      <w:r>
        <w:t xml:space="preserve">In conclusion, this Laboratory Report has detailed the vital role of industrial engineering in optimizing manufacturing and logistics within Brazil São Paulo. By addressing infrastructural bottlenecks, human capital issues, and technological gaps, Industrial Engineers can drive significant efficiency gains.</w:t>
      </w:r>
    </w:p>
    <w:p>
      <w:pPr>
        <w:pStyle w:val="BodyText"/>
      </w:pPr>
      <w:r>
        <w:t xml:space="preserve">The evidence gathered clearly indicates that facilities in Brazil São Paulo that prioritize rigorous engineering analysis see marked improvements in productivity and cost-efficiency. As the economic landscape of South America continues to evolve, the expertise of Industrial Engineers will remain indispensable for organizations striving to thrive within Brazil São Paulo’s competitive industrial ecosystem.</w:t>
      </w:r>
    </w:p>
    <w:bookmarkEnd w:id="28"/>
    <w:bookmarkStart w:id="29" w:name="recommendations"/>
    <w:p>
      <w:pPr>
        <w:pStyle w:val="Heading2"/>
      </w:pPr>
      <w:r>
        <w:t xml:space="preserve">6. Recommendations</w:t>
      </w:r>
    </w:p>
    <w:p>
      <w:pPr>
        <w:pStyle w:val="FirstParagraph"/>
      </w:pPr>
      <w:r>
        <w:t xml:space="preserve">Based on the findings of this Laboratory Report, we recommend that manufacturing entities in Brazil São Paulo:</w:t>
      </w:r>
    </w:p>
    <w:p>
      <w:pPr>
        <w:numPr>
          <w:ilvl w:val="0"/>
          <w:numId w:val="1002"/>
        </w:numPr>
        <w:pStyle w:val="Compact"/>
      </w:pPr>
      <w:r>
        <w:t xml:space="preserve">Hire specialized Industrial Engineers with regional expertise.</w:t>
      </w:r>
    </w:p>
    <w:p>
      <w:pPr>
        <w:numPr>
          <w:ilvl w:val="0"/>
          <w:numId w:val="1002"/>
        </w:numPr>
        <w:pStyle w:val="Compact"/>
      </w:pPr>
      <w:r>
        <w:t xml:space="preserve">Invest heavily in digital twin technologies to simulate workflows before physical implementation.</w:t>
      </w:r>
    </w:p>
    <w:p>
      <w:pPr>
        <w:numPr>
          <w:ilvl w:val="0"/>
          <w:numId w:val="1002"/>
        </w:numPr>
        <w:pStyle w:val="Compact"/>
      </w:pPr>
      <w:r>
        <w:t xml:space="preserve">Prioritize workforce ergonomics and health to sustain long-term productivity.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Brazil São Paulo</dc:title>
  <dc:creator/>
  <dc:language>en</dc:language>
  <cp:keywords/>
  <dcterms:created xsi:type="dcterms:W3CDTF">2026-07-29T13:49:30Z</dcterms:created>
  <dcterms:modified xsi:type="dcterms:W3CDTF">2026-07-29T13:49:30Z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