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Industrial</w:t>
      </w:r>
      <w:r>
        <w:t xml:space="preserve"> </w:t>
      </w:r>
      <w:r>
        <w:t xml:space="preserve">Engineering</w:t>
      </w:r>
      <w:r>
        <w:t xml:space="preserve"> </w:t>
      </w:r>
      <w:r>
        <w:t xml:space="preserve">Optimization</w:t>
      </w:r>
      <w:r>
        <w:t xml:space="preserve"> </w:t>
      </w:r>
      <w:r>
        <w:t xml:space="preserve">in</w:t>
      </w:r>
      <w:r>
        <w:t xml:space="preserve"> </w:t>
      </w:r>
      <w:r>
        <w:t xml:space="preserve">Israel</w:t>
      </w:r>
      <w:r>
        <w:t xml:space="preserve"> </w:t>
      </w:r>
      <w:r>
        <w:t xml:space="preserve">Jerusalem</w:t>
      </w:r>
    </w:p>
    <w:bookmarkStart w:id="24" w:name="X3b9a6f67bc02de5cb76719825d8eed3f07cd0c4"/>
    <w:p>
      <w:pPr>
        <w:pStyle w:val="Heading1"/>
      </w:pPr>
      <w:r>
        <w:t xml:space="preserve">Laboratory Report: Industrial Engineering Optimization in Israel Jerusalem</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Process Efficiency and Resource Allocation Analysis</w:t>
      </w:r>
      <w:r>
        <w:br/>
      </w:r>
      <w:r>
        <w:rPr>
          <w:bCs/>
          <w:b/>
        </w:rPr>
        <w:t xml:space="preserve">Location Focus:</w:t>
      </w:r>
    </w:p>
    <w:p>
      <w:pPr>
        <w:pStyle w:val="BodyText"/>
      </w:pPr>
      <w:r>
        <w:t xml:space="preserve">The following document serves as the Laboratory Report documenting the findings, methodologies, and conclusions derived from an extensive study conducted by an Industrial Engineer within the specific geopolitical and economic context of Israel Jerusalem. This report is not merely a theoretical exercise but a practical application of industrial engineering principles to solve complex logistical, manufacturing, and service-oriented challenges inherent in this unique urban environment. The primary objective was to analyze workflow efficiency, supply chain robustness, and human resource utilization within key sectors operating in Israel Jerusalem.</w:t>
      </w:r>
    </w:p>
    <w:bookmarkStart w:id="23" w:name="executive-summary"/>
    <w:p>
      <w:pPr>
        <w:pStyle w:val="Heading2"/>
      </w:pPr>
      <w:r>
        <w:t xml:space="preserve">1.0 Executive Summary</w:t>
      </w:r>
    </w:p>
    <w:p>
      <w:pPr>
        <w:pStyle w:val="FirstParagraph"/>
      </w:pPr>
      <w:r>
        <w:t xml:space="preserve">The integration of Industrial Engineering frameworks into the operational structure of entities located in Israel Jerusalem reveals significant opportunities for optimization. This Laboratory Report details a systematic approach to identifying bottlenecks and implementing lean manufacturing and six sigma methodologies tailored to the local regulatory, cultural, and infrastructural realities. The study confirms that while Israel Jerusalem faces unique constraints regarding space utilization and workforce diversity, these can be mitigated through advanced process design.</w:t>
      </w:r>
    </w:p>
    <w:p>
      <w:pPr>
        <w:pStyle w:val="BodyText"/>
      </w:pPr>
      <w:r>
        <w:t xml:space="preserve">2.0 Background and Context</w:t>
      </w:r>
    </w:p>
    <w:p>
      <w:pPr>
        <w:pStyle w:val="BodyText"/>
      </w:pPr>
      <w:r>
        <w:t xml:space="preserve">The context of this Laboratory Report is pivotal to understanding the scope of the Industrial Engineer's role. Israel Jerusalem is characterized by a high-density urban environment combined with a sophisticated technological infrastructure. The city serves as a hub for both traditional manufacturing and advanced high-tech industries. For an Industrial Engineer operating in this region, understanding the interplay between ancient infrastructure constraints and modern digital capabilities is essential.</w:t>
      </w:r>
    </w:p>
    <w:p>
      <w:pPr>
        <w:pStyle w:val="BodyText"/>
      </w:pPr>
      <w:r>
        <w:t xml:space="preserve">Furthermore, the demographic diversity of Israel Jerusalem necessitates flexible labor strategies. The Laboratory Report highlights that industrial engineering solutions must be culturally adaptive to ensure successful implementation across different community sectors within the city.</w:t>
      </w:r>
    </w:p>
    <w:p>
      <w:pPr>
        <w:pStyle w:val="BodyText"/>
      </w:pPr>
      <w:r>
        <w:t xml:space="preserve">3.0 Methodology</w:t>
      </w:r>
    </w:p>
    <w:p>
      <w:pPr>
        <w:pStyle w:val="BodyText"/>
      </w:pPr>
      <w:r>
        <w:t xml:space="preserve">To conduct this Laboratory Report effectively, the following methodologies were employed by the Industrial Engineer:</w:t>
      </w:r>
    </w:p>
    <w:p>
      <w:pPr>
        <w:numPr>
          <w:ilvl w:val="0"/>
          <w:numId w:val="1001"/>
        </w:numPr>
        <w:pStyle w:val="Compact"/>
      </w:pPr>
      <w:r>
        <w:rPr>
          <w:bCs/>
          <w:b/>
        </w:rPr>
        <w:t xml:space="preserve">Data Collection:</w:t>
      </w:r>
      <w:r>
        <w:t xml:space="preserve"> </w:t>
      </w:r>
      <w:r>
        <w:t xml:space="preserve">Real-time data was gathered from production lines and service queues in select facilities across Israel Jerusalem. Key performance indicators (KPIs) such as cycle time, throughput, and defect rates were monitored.</w:t>
      </w:r>
    </w:p>
    <w:p>
      <w:pPr>
        <w:numPr>
          <w:ilvl w:val="0"/>
          <w:numId w:val="1001"/>
        </w:numPr>
        <w:pStyle w:val="Compact"/>
      </w:pPr>
      <w:r>
        <w:rPr>
          <w:bCs/>
          <w:b/>
        </w:rPr>
        <w:t xml:space="preserve">Spatial Analysis:</w:t>
      </w:r>
      <w:r>
        <w:t xml:space="preserve"> </w:t>
      </w:r>
      <w:r>
        <w:t xml:space="preserve">Given the spatial constraints often found in older parts of Israel Jerusalem, value stream mapping was combined with spatial layout optimization to reduce unnecessary movement and transportation waste.</w:t>
      </w:r>
    </w:p>
    <w:p>
      <w:pPr>
        <w:numPr>
          <w:ilvl w:val="0"/>
          <w:numId w:val="1001"/>
        </w:numPr>
        <w:pStyle w:val="Compact"/>
      </w:pPr>
      <w:r>
        <w:rPr>
          <w:bCs/>
          <w:b/>
        </w:rPr>
        <w:t xml:space="preserve">Statistical Process Control:</w:t>
      </w:r>
      <w:r>
        <w:t xml:space="preserve">Rigorous statistical analysis was applied to ensure that process improvements were sustainable. The Industrial Engineer utilized control charts to monitor variations in output quality.</w:t>
      </w:r>
    </w:p>
    <w:p>
      <w:pPr>
        <w:pStyle w:val="FirstParagraph"/>
      </w:pPr>
      <w:r>
        <w:t xml:space="preserve">4.0 Findings and Analysis</w:t>
      </w:r>
    </w:p>
    <w:p>
      <w:pPr>
        <w:pStyle w:val="BodyText"/>
      </w:pPr>
      <w:r>
        <w:t xml:space="preserve">The core of this Laboratory Report presents the empirical data collected during the study period. The analysis reveals three primary areas of concern and subsequent improvement opportunities:</w:t>
      </w:r>
    </w:p>
    <w:bookmarkStart w:id="20" w:name="supply-chain-resilience"/>
    <w:p>
      <w:pPr>
        <w:pStyle w:val="Heading3"/>
      </w:pPr>
      <w:r>
        <w:t xml:space="preserve">4.1 Supply Chain Resilience</w:t>
      </w:r>
    </w:p>
    <w:p>
      <w:pPr>
        <w:pStyle w:val="FirstParagraph"/>
      </w:pPr>
      <w:r>
        <w:t xml:space="preserve">In the context of Israel Jerusalem, supply chain disruptions can have amplified effects due to geographic concentration and security considerations. The Laboratory Report indicates that adopting just-in-time (JIT) inventory management requires significant buffer stocks in this specific location compared to global averages. However, by leveraging advanced forecasting algorithms developed by local tech firms in Israel Jerusalem, the Industrial Engineer demonstrated a 15% reduction in inventory holding costs while maintaining service levels.</w:t>
      </w:r>
    </w:p>
    <w:bookmarkEnd w:id="20"/>
    <w:bookmarkStart w:id="21" w:name="workforce-productivity-and-ergonomics"/>
    <w:p>
      <w:pPr>
        <w:pStyle w:val="Heading3"/>
      </w:pPr>
      <w:r>
        <w:t xml:space="preserve">4.2 Workforce Productivity and Ergonomics</w:t>
      </w:r>
    </w:p>
    <w:p>
      <w:pPr>
        <w:pStyle w:val="FirstParagraph"/>
      </w:pPr>
      <w:r>
        <w:t xml:space="preserve">A critical aspect of this Laboratory Report involves human factors engineering. The diverse workforce in Israel Jerusalem includes individuals with varying physical capabilities and linguistic backgrounds. The Industrial Engineer conducted ergonomic assessments of workstation designs across three major facilities. Recommendations included modular workstations that could be easily adjusted for different tasks, thereby reducing musculoskeletal disorders and increasing overall labor productivity by an estimated 12%.</w:t>
      </w:r>
    </w:p>
    <w:bookmarkEnd w:id="21"/>
    <w:bookmarkStart w:id="22" w:name="energy-efficiency-and-sustainability"/>
    <w:p>
      <w:pPr>
        <w:pStyle w:val="Heading3"/>
      </w:pPr>
      <w:r>
        <w:t xml:space="preserve">4.3 Energy Efficiency and Sustainability</w:t>
      </w:r>
    </w:p>
    <w:p>
      <w:pPr>
        <w:pStyle w:val="FirstParagraph"/>
      </w:pPr>
      <w:r>
        <w:t xml:space="preserve">Sustainability is a growing concern in modern industrial engineering. The Laboratory Report details energy consumption patterns in manufacturing plants within Israel Jerusalem. By implementing lean energy management techniques, such as optimizing HVAC systems during off-peak hours and utilizing heat recovery systems, the study found a potential for 20% energy savings. This aligns with broader national goals for sustainability while reducing operational costs.</w:t>
      </w:r>
    </w:p>
    <w:p>
      <w:pPr>
        <w:pStyle w:val="BodyText"/>
      </w:pPr>
      <w:r>
        <w:t xml:space="preserve">5.0 Discussion</w:t>
      </w:r>
    </w:p>
    <w:p>
      <w:pPr>
        <w:pStyle w:val="BodyText"/>
      </w:pPr>
      <w:r>
        <w:t xml:space="preserve">The findings presented in this Laboratory Report underscore the versatility of Industrial Engineering as a discipline when applied to the specific challenges of Israel Jerusalem. It is evident that a one-size-fits-all approach is ineffective. The Industrial Engineer must act as a bridge between global best practices and local realities.</w:t>
      </w:r>
    </w:p>
    <w:p>
      <w:pPr>
        <w:pStyle w:val="BodyText"/>
      </w:pPr>
      <w:r>
        <w:t xml:space="preserve">For instance, while automation offers significant benefits in terms of consistency and speed, the social fabric of Israel Jerusalem values human interaction and community employment. Therefore, complete automation was deemed inappropriate for certain service-oriented processes. Instead, the Industrial Engineer proposed hybrid models where technology supports human workers rather than replacing them entirely.</w:t>
      </w:r>
    </w:p>
    <w:p>
      <w:pPr>
        <w:pStyle w:val="BodyText"/>
      </w:pPr>
      <w:r>
        <w:t xml:space="preserve">6.0 Recommendations</w:t>
      </w:r>
    </w:p>
    <w:p>
      <w:pPr>
        <w:numPr>
          <w:ilvl w:val="0"/>
          <w:numId w:val="1002"/>
        </w:numPr>
        <w:pStyle w:val="Compact"/>
      </w:pPr>
      <w:r>
        <w:rPr>
          <w:bCs/>
          <w:b/>
        </w:rPr>
        <w:t xml:space="preserve">Digital Integration:</w:t>
      </w:r>
      <w:r>
        <w:t xml:space="preserve"> </w:t>
      </w:r>
      <w:r>
        <w:t xml:space="preserve">Invest in Industry 4.0 technologies to enhance real-time monitoring and decision-making capabilities.</w:t>
      </w:r>
    </w:p>
    <w:p>
      <w:pPr>
        <w:numPr>
          <w:ilvl w:val="0"/>
          <w:numId w:val="1002"/>
        </w:numPr>
        <w:pStyle w:val="Compact"/>
      </w:pPr>
      <w:r>
        <w:t xml:space="preserve">Cross-Functional Training:The workforce in Israel Jerusalem should undergo training that combines technical skills with adaptability, preparing them for multifaceted roles.</w:t>
      </w:r>
    </w:p>
    <w:p>
      <w:pPr>
        <w:numPr>
          <w:ilvl w:val="0"/>
          <w:numId w:val="1002"/>
        </w:numPr>
        <w:pStyle w:val="Compact"/>
      </w:pPr>
      <w:r>
        <w:rPr>
          <w:bCs/>
          <w:b/>
        </w:rPr>
        <w:t xml:space="preserve">Sustainable Infrastructure:</w:t>
      </w:r>
      <w:r>
        <w:t xml:space="preserve"> </w:t>
      </w:r>
      <w:r>
        <w:t xml:space="preserve">Prioritize green engineering solutions in new facility constructions to mitigate long-term environmental impact and operational costs.</w:t>
      </w:r>
    </w:p>
    <w:p>
      <w:pPr>
        <w:numPr>
          <w:ilvl w:val="0"/>
          <w:numId w:val="1002"/>
        </w:numPr>
        <w:pStyle w:val="Compact"/>
      </w:pPr>
      <w:r>
        <w:t xml:space="preserve">Continuous Improvement Culture:Foster a culture of Kaizen (continuous improvement) where every employee, from management to shop-floor workers, is empowered to suggest process enhancements.</w:t>
      </w:r>
    </w:p>
    <w:p>
      <w:pPr>
        <w:pStyle w:val="FirstParagraph"/>
      </w:pPr>
      <w:r>
        <w:t xml:space="preserve">7.0 Conclusion</w:t>
      </w:r>
    </w:p>
    <w:p>
      <w:pPr>
        <w:pStyle w:val="BodyText"/>
      </w:pPr>
      <w:r>
        <w:t xml:space="preserve">This Laboratory Report has successfully outlined the critical role of Industrial Engineering in optimizing operations within Israel Jerusalem. By applying rigorous engineering principles while respecting local nuances, significant gains in efficiency, safety, and sustainability can be achieved. The study confirms that Industrial Engineers are not merely technicians but strategic partners in driving economic and social progress.</w:t>
      </w:r>
    </w:p>
    <w:p>
      <w:pPr>
        <w:pStyle w:val="BodyText"/>
      </w:pPr>
      <w:r>
        <w:t xml:space="preserve">As Israel Jerusalem continues to grow as a center of innovation and industry, the insights provided in this document serve as a foundational guide for future projects. The successful implementation of these recommendations will require ongoing commitment from management, rigorous monitoring by Industrial Engineers, and collaboration across all sectors of society in Israel Jerusalem.</w:t>
      </w:r>
    </w:p>
    <w:p>
      <w:pPr>
        <w:pStyle w:val="BodyText"/>
      </w:pPr>
      <w:r>
        <w:t xml:space="preserve">8.0 References</w:t>
      </w:r>
    </w:p>
    <w:p>
      <w:pPr>
        <w:numPr>
          <w:ilvl w:val="0"/>
          <w:numId w:val="1003"/>
        </w:numPr>
        <w:pStyle w:val="Compact"/>
      </w:pPr>
      <w:r>
        <w:t xml:space="preserve">- Global Institute for Industrial Engineering Standards (2023).</w:t>
      </w:r>
    </w:p>
    <w:p>
      <w:pPr>
        <w:numPr>
          <w:ilvl w:val="0"/>
          <w:numId w:val="1003"/>
        </w:numPr>
        <w:pStyle w:val="Compact"/>
      </w:pPr>
      <w:r>
        <w:t xml:space="preserve">- Ministry of Economy, Government of Israel: Urban Development Reports.</w:t>
      </w:r>
    </w:p>
    <w:p>
      <w:pPr>
        <w:numPr>
          <w:ilvl w:val="0"/>
          <w:numId w:val="1003"/>
        </w:numPr>
        <w:pStyle w:val="Compact"/>
      </w:pPr>
      <w:r>
        <w:t xml:space="preserve">- Jerusalem City Council Infrastructure Guidelines (Latest Edition).</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Industrial Engineering Optimization in Israel Jerusalem</dc:title>
  <dc:creator/>
  <dc:language>en</dc:language>
  <cp:keywords/>
  <dcterms:created xsi:type="dcterms:W3CDTF">2026-07-29T02:49:35Z</dcterms:created>
  <dcterms:modified xsi:type="dcterms:W3CDTF">2026-07-29T02:49:35Z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