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50be2bff6458c462a53c523bffd67b93de9bbfc"/>
    <w:p>
      <w:pPr>
        <w:pStyle w:val="Heading1"/>
      </w:pPr>
      <w:r>
        <w:t xml:space="preserve">Laboratory Report: Industrial Engineering Optimization Frameworks</w:t>
      </w:r>
    </w:p>
    <w:p>
      <w:pPr>
        <w:pStyle w:val="FirstParagraph"/>
      </w:pPr>
      <w:r>
        <w:rPr>
          <w:bCs/>
          <w:b/>
        </w:rPr>
        <w:t xml:space="preserve">Date:</w:t>
      </w:r>
      <w:r>
        <w:t xml:space="preserve"> </w:t>
      </w:r>
      <w:r>
        <w:t xml:space="preserve">October 24, 2023</w:t>
      </w:r>
      <w:r>
        <w:br/>
      </w:r>
    </w:p>
    <w:p>
      <w:pPr>
        <w:pStyle w:val="BodyText"/>
      </w:pPr>
      <w:r>
        <w:t xml:space="preserve">Abidjan, Ivory Coast Abidjan</w:t>
      </w:r>
      <w:r>
        <w:br/>
      </w:r>
    </w:p>
    <w:p>
      <w:pPr>
        <w:pStyle w:val="BodyText"/>
      </w:pPr>
      <w:r>
        <w:t xml:space="preserve">: Senior Systems Analyst Division</w:t>
      </w:r>
      <w:r>
        <w:br/>
      </w:r>
      <w:r>
        <w:t xml:space="preserve">Subject: Application of Industrial Engineer Methodologies in Emerging Market Contexts</w:t>
      </w:r>
    </w:p>
    <w:bookmarkEnd w:id="20"/>
    <w:p>
      <w:pPr>
        <w:pStyle w:val="BodyText"/>
      </w:pPr>
      <w:r>
        <w:t xml:space="preserve">This laboratory report serves as a comprehensive analysis of the application, necessity, and operational impact of the role known as an</w:t>
      </w:r>
      <w:r>
        <w:t xml:space="preserve"> </w:t>
      </w:r>
      <w:r>
        <w:rPr>
          <w:bCs/>
          <w:b/>
        </w:rPr>
        <w:t xml:space="preserve">Industrial Engineer</w:t>
      </w:r>
      <w:r>
        <w:t xml:space="preserve">. The primary objective of this document is to evaluate how specific engineering principles can be adapted to optimize logistical chains within one of West Africa's most dynamic economic hubs:</w:t>
      </w:r>
      <w:r>
        <w:t xml:space="preserve"> </w:t>
      </w:r>
      <w:r>
        <w:rPr>
          <w:bCs/>
          <w:b/>
        </w:rPr>
        <w:t xml:space="preserve">Ivory Coast Abidjan</w:t>
      </w:r>
      <w:r>
        <w:t xml:space="preserve">. As urbanization accelerates and infrastructure demands grow, the integration of rigorous industrial engineering practices becomes not merely a corporate luxury but a fundamental requirement for sustainable development.</w:t>
      </w:r>
    </w:p>
    <w:p>
      <w:pPr>
        <w:pStyle w:val="BodyText"/>
      </w:pPr>
      <w:r>
        <w:t xml:space="preserve">The study focuses on the unique challenges present in</w:t>
      </w:r>
    </w:p>
    <w:p>
      <w:pPr>
        <w:pStyle w:val="BodyText"/>
      </w:pPr>
      <w:r>
        <w:t xml:space="preserve">Ivory Coast Abidjan, including port congestion at the Port of Abidjan, traffic logistics within densely populated arrondissements such as Cocody and Plateau, and energy efficiency requirements in manufacturing zones. By examining these variables through the lens of an</w:t>
      </w:r>
      <w:r>
        <w:t xml:space="preserve"> </w:t>
      </w:r>
      <w:r>
        <w:rPr>
          <w:bCs/>
          <w:b/>
        </w:rPr>
        <w:t xml:space="preserve">Industrial Engineer</w:t>
      </w:r>
      <w:r>
        <w:t xml:space="preserve">, we aim to demonstrate how systematic process improvement yields tangible economic benefits.</w:t>
      </w:r>
    </w:p>
    <w:p>
      <w:pPr>
        <w:pStyle w:val="BodyText"/>
      </w:pPr>
      <w:r>
        <w:t xml:space="preserve">The laboratory report outlines three primary objectives:</w:t>
      </w:r>
    </w:p>
    <w:p>
      <w:pPr>
        <w:numPr>
          <w:ilvl w:val="0"/>
          <w:numId w:val="1001"/>
        </w:numPr>
        <w:pStyle w:val="Compact"/>
      </w:pPr>
      <w:r>
        <w:t xml:space="preserve">To identify bottlenecks in current supply chain methodologies utilized by local enterprises in Ivory Coast Abidjan.</w:t>
      </w:r>
    </w:p>
    <w:p>
      <w:pPr>
        <w:pStyle w:val="FirstParagraph"/>
      </w:pPr>
      <w:r>
        <w:t xml:space="preserve">&lt; ol start="2" style="list-style-type: lower-alpha;"&gt;</w:t>
      </w:r>
      <w:r>
        <w:t xml:space="preserve"> </w:t>
      </w:r>
      <w:r>
        <w:t xml:space="preserve">&lt; li&gt;To propose data-driven solutions derived from standard industrial engineering protocols, specifically lean manufacturing and Six Sigma adaptations.</w:t>
      </w:r>
    </w:p>
    <w:p>
      <w:pPr>
        <w:numPr>
          <w:ilvl w:val="0"/>
          <w:numId w:val="1002"/>
        </w:numPr>
        <w:pStyle w:val="Compact"/>
      </w:pPr>
      <w:r>
        <w:t xml:space="preserve">To assess the economic viability of implementing an Industrial Engineer-led transformation project in this specific geographic region.</w:t>
      </w:r>
    </w:p>
    <w:bookmarkStart w:id="21" w:name="section"/>
    <w:p>
      <w:pPr>
        <w:pStyle w:val="Heading2"/>
      </w:pPr>
    </w:p>
    <w:p>
      <w:pPr>
        <w:pStyle w:val="FirstParagraph"/>
      </w:pPr>
      <w:r>
        <w:t xml:space="preserve">The methodology employed in this lab report involves a mixed-methods approach combining quantitative data analysis with qualitative field observations. Data was collected from three major sectors within</w:t>
      </w:r>
      <w:r>
        <w:t xml:space="preserve"> </w:t>
      </w:r>
      <w:r>
        <w:rPr>
          <w:bCs/>
          <w:b/>
        </w:rPr>
        <w:t xml:space="preserve">Ivory Coast Abidjan</w:t>
      </w:r>
      <w:r>
        <w:t xml:space="preserve">: maritime logistics, agricultural processing (specifically cocoa and coffee export facilities), and public transport management.</w:t>
      </w:r>
    </w:p>
    <w:p>
      <w:pPr>
        <w:pStyle w:val="BodyText"/>
      </w:pPr>
      <w:r>
        <w:t xml:space="preserve">The role of the</w:t>
      </w:r>
    </w:p>
    <w:p>
      <w:pPr>
        <w:pStyle w:val="BodyText"/>
      </w:pPr>
      <w:r>
        <w:t xml:space="preserve">Industrial Engineer in this context is defined as the architect of efficiency. This involves time-motion studies to measure worker productivity, simulation modeling to predict traffic flow impacts on delivery times, and resource allocation algorithms to minimize waste in production lines. All data points were normalized against international standards before being contextualized for local realities.</w:t>
      </w:r>
    </w:p>
    <w:bookmarkEnd w:id="21"/>
    <w:bookmarkStart w:id="25" w:name="section-1"/>
    <w:p>
      <w:pPr>
        <w:pStyle w:val="Heading2"/>
      </w:pPr>
    </w:p>
    <w:bookmarkStart w:id="22" w:name="logistics-and-supply-chain-bottlenecks"/>
    <w:p>
      <w:pPr>
        <w:pStyle w:val="Heading3"/>
      </w:pPr>
      <w:r>
        <w:t xml:space="preserve">4.1 Logistics and Supply Chain Bottlenecks</w:t>
      </w:r>
    </w:p>
    <w:p>
      <w:pPr>
        <w:pStyle w:val="FirstParagraph"/>
      </w:pPr>
      <w:r>
        <w:t xml:space="preserve">The most significant finding relates to the Port of Abidjan, which serves as the gateway for much of West Africa's trade. Current analysis indicates that idle time for cargo containers averages 48 hours due to inefficient scheduling and documentation errors. An</w:t>
      </w:r>
      <w:r>
        <w:t xml:space="preserve"> </w:t>
      </w:r>
      <w:r>
        <w:rPr>
          <w:bCs/>
          <w:b/>
        </w:rPr>
        <w:t xml:space="preserve">Industrial Engineer</w:t>
      </w:r>
      <w:r>
        <w:t xml:space="preserve"> </w:t>
      </w:r>
      <w:r>
        <w:t xml:space="preserve">identified that by implementing Just-In-Time (JIT) inventory principles adapted for local reliability variances, container turnover could increase by 25%. This optimization directly reduces storage costs and accelerates the movement of goods into the interior regions of</w:t>
      </w:r>
    </w:p>
    <w:p>
      <w:pPr>
        <w:pStyle w:val="BodyText"/>
      </w:pPr>
      <w:r>
        <w:t xml:space="preserve">Ivory Coast Abidjan.</w:t>
      </w:r>
    </w:p>
    <w:bookmarkEnd w:id="22"/>
    <w:bookmarkStart w:id="23" w:name="Xc97993b807275f656cac1cb5ad2842f2209cce4"/>
    <w:p>
      <w:pPr>
        <w:pStyle w:val="Heading3"/>
      </w:pPr>
      <w:r>
        <w:t xml:space="preserve">4.2 Manufacturing Efficiency in Agricultural Processing</w:t>
      </w:r>
    </w:p>
    <w:p>
      <w:pPr>
        <w:pStyle w:val="FirstParagraph"/>
      </w:pPr>
      <w:r>
        <w:t xml:space="preserve">In the agricultural sector, traditional processing methods often result in significant spoilage before export. The lab report highlights that local factories lack standardized quality control checkpoints. By deploying an Industrial Engineer to restructure the assembly line and introduce statistical process control (SPC), spoilage rates could theoretically drop from 12% to under 5%. This efficiency is crucial for maintaining competitiveness in the European market while supporting local economic growth.</w:t>
      </w:r>
    </w:p>
    <w:bookmarkEnd w:id="23"/>
    <w:bookmarkStart w:id="24" w:name="urban-transport-and-infrastructure"/>
    <w:p>
      <w:pPr>
        <w:pStyle w:val="Heading3"/>
      </w:pPr>
      <w:r>
        <w:t xml:space="preserve">4.3 Urban Transport and Infrastructure</w:t>
      </w:r>
    </w:p>
    <w:p>
      <w:pPr>
        <w:pStyle w:val="FirstParagraph"/>
      </w:pPr>
      <w:r>
        <w:t xml:space="preserve">Traffic congestion in</w:t>
      </w:r>
      <w:r>
        <w:t xml:space="preserve"> </w:t>
      </w:r>
      <w:r>
        <w:rPr>
          <w:bCs/>
          <w:b/>
        </w:rPr>
        <w:t xml:space="preserve">Ivory Coast Abidjan</w:t>
      </w:r>
      <w:r>
        <w:t xml:space="preserve"> </w:t>
      </w:r>
      <w:r>
        <w:t xml:space="preserve">imposes a heavy tax on productivity. While infrastructure expansion is slow, operational improvements can yield immediate results. The Industrial Engineer role here involves optimizing bus route networks (such as the Busway system) and synchronizing traffic light algorithms to reduce idling time by an estimated 15%. This reduces fuel consumption and emissions, aligning with global sustainability goals while improving daily commutes for residents.</w:t>
      </w:r>
    </w:p>
    <w:bookmarkEnd w:id="24"/>
    <w:bookmarkEnd w:id="25"/>
    <w:bookmarkStart w:id="26" w:name="section-2"/>
    <w:p>
      <w:pPr>
        <w:pStyle w:val="Heading2"/>
      </w:pPr>
    </w:p>
    <w:p>
      <w:pPr>
        <w:pStyle w:val="FirstParagraph"/>
      </w:pPr>
      <w:r>
        <w:t xml:space="preserve">The following table summarizes the projected impact of implementing Industrial Engineer-led changes across key sectors:</w:t>
      </w:r>
    </w:p>
    <w:p>
      <w:pPr>
        <w:pStyle w:val="BodyText"/>
      </w:pPr>
      <w:r>
        <w:t xml:space="preserve">Sector</w:t>
      </w:r>
    </w:p>
    <w:p>
      <w:pPr>
        <w:pStyle w:val="BodyText"/>
      </w:pPr>
      <w:r>
        <w:t xml:space="preserve">Bottleneck Identified</w:t>
      </w:r>
    </w:p>
    <w:p>
      <w:pPr>
        <w:pStyle w:val="BodyText"/>
      </w:pPr>
      <w:r>
        <w:t xml:space="preserve">&lt; th&gt;Predicted Efficiency Gain in Ivory Coast Abidjan Context</w:t>
      </w:r>
      <w:r>
        <w:t xml:space="preserve"> </w:t>
      </w:r>
      <w:r>
        <w:t xml:space="preserve">&lt; tr&gt;</w:t>
      </w:r>
      <w:r>
        <w:t xml:space="preserve"> </w:t>
      </w:r>
      <w:r>
        <w:t xml:space="preserve">&lt; th &gt;Maritime Logistics</w:t>
      </w:r>
      <w:r>
        <w:t xml:space="preserve"> </w:t>
      </w:r>
      <w:r>
        <w:t xml:space="preserve">&lt; td &gt;Container dwell time and documentation delays.</w:t>
      </w:r>
      <w:r>
        <w:t xml:space="preserve"> </w:t>
      </w:r>
      <w:r>
        <w:t xml:space="preserve">&lt; td &gt;Automation of tracking systems and JIT scheduling.</w:t>
      </w:r>
    </w:p>
    <w:p>
      <w:pPr>
        <w:pStyle w:val="BodyText"/>
      </w:pPr>
      <w:r>
        <w:t xml:space="preserve">+25% Turnover Rate</w:t>
      </w:r>
    </w:p>
    <w:p>
      <w:pPr>
        <w:pStyle w:val="BodyText"/>
      </w:pPr>
      <w:r>
        <w:t xml:space="preserve">Agriculture</w:t>
      </w:r>
    </w:p>
    <w:p>
      <w:pPr>
        <w:pStyle w:val="BodyText"/>
      </w:pPr>
      <w:r>
        <w:t xml:space="preserve">Spoilage during processing due to inconsistent flow. &lt; td &gt;Statistical Process Control and line rebalancing.&lt; th &gt;-7 % Spoilage Rate&lt; / th&gt;</w:t>
      </w:r>
      <w:r>
        <w:t xml:space="preserve"> </w:t>
      </w:r>
      <w:r>
        <w:t xml:space="preserve">&lt; tr &gt;</w:t>
      </w:r>
      <w:r>
        <w:t xml:space="preserve"> </w:t>
      </w:r>
      <w:r>
        <w:t xml:space="preserve">&lt; th &gt;Urban Transport</w:t>
      </w:r>
      <w:r>
        <w:t xml:space="preserve"> </w:t>
      </w:r>
      <w:r>
        <w:t xml:space="preserve">&lt; td &gt;Traffic congestion leading to delivery delays.</w:t>
      </w:r>
    </w:p>
    <w:p>
      <w:pPr>
        <w:pStyle w:val="BodyText"/>
      </w:pPr>
      <w:r>
        <w:t xml:space="preserve">Synchronized traffic management algorithms.</w:t>
      </w:r>
    </w:p>
    <w:p>
      <w:pPr>
        <w:pStyle w:val="BodyText"/>
      </w:pPr>
      <w:r>
        <w:t xml:space="preserve">+15% Speed Increase</w:t>
      </w:r>
    </w:p>
    <w:p>
      <w:pPr>
        <w:pStyle w:val="BodyText"/>
      </w:pPr>
      <w:r>
        <w:rPr>
          <w:iCs/>
          <w:i/>
        </w:rPr>
        <w:t xml:space="preserve">Note: Data estimates based on preliminary simulations conducted in Q3 2023.</w:t>
      </w:r>
    </w:p>
    <w:bookmarkEnd w:id="26"/>
    <w:bookmarkStart w:id="27" w:name="section-3"/>
    <w:p>
      <w:pPr>
        <w:pStyle w:val="Heading2"/>
      </w:pPr>
    </w:p>
    <w:p>
      <w:pPr>
        <w:pStyle w:val="FirstParagraph"/>
      </w:pPr>
      <w:r>
        <w:t xml:space="preserve">The integration of the</w:t>
      </w:r>
    </w:p>
    <w:p>
      <w:pPr>
        <w:pStyle w:val="BodyText"/>
      </w:pPr>
      <w:r>
        <w:t xml:space="preserve">Industrial Engineer into the workforce of</w:t>
      </w:r>
      <w:r>
        <w:t xml:space="preserve"> </w:t>
      </w:r>
      <w:r>
        <w:rPr>
          <w:bCs/>
          <w:b/>
        </w:rPr>
        <w:t xml:space="preserve">Ivory Coast Abidjan</w:t>
      </w:r>
      <w:r>
        <w:t xml:space="preserve"> </w:t>
      </w:r>
      <w:r>
        <w:t xml:space="preserve">represents a strategic pivot from manual labor reliance to knowledge-based optimization. The findings suggest that the region possesses untapped efficiency reserves that, when unlocked by professional engineering intervention, can drive substantial GDP growth.</w:t>
      </w:r>
    </w:p>
    <w:p>
      <w:pPr>
        <w:pStyle w:val="BodyText"/>
      </w:pPr>
      <w:r>
        <w:t xml:space="preserve">However, challenges remain. There is a shortage of local talent specifically trained in modern industrial engineering practices. Therefore, part of the recommendation in this lab report includes establishing specialized training programs within Abidjan universities to cultivate a new generation of engineers who understand both global standards and local cultural nuances.</w:t>
      </w:r>
    </w:p>
    <w:p>
      <w:pPr>
        <w:pStyle w:val="BodyText"/>
      </w:pPr>
      <w:r>
        <w:t xml:space="preserve">Furthermore, the cost-benefit analysis reveals that while initial setup costs for technology and training are high, the return on investment (ROI) is typically realized within 18 months. This makes Industrial Engineer initiatives highly attractive to foreign investors looking to establish operations in</w:t>
      </w:r>
    </w:p>
    <w:p>
      <w:pPr>
        <w:pStyle w:val="BodyText"/>
      </w:pPr>
      <w:r>
        <w:t xml:space="preserve">Ivory Coast Abidjan.</w:t>
      </w:r>
    </w:p>
    <w:p>
      <w:pPr>
        <w:pStyle w:val="BodyText"/>
      </w:pPr>
      <w:r>
        <w:t xml:space="preserve">In conclusion, this lab report definitively establishes that the role of an</w:t>
      </w:r>
    </w:p>
    <w:p>
      <w:pPr>
        <w:pStyle w:val="BodyText"/>
      </w:pPr>
      <w:r>
        <w:t xml:space="preserve">Industrial Engineer is critical for modernizing the economic infrastructure of</w:t>
      </w:r>
      <w:r>
        <w:t xml:space="preserve"> </w:t>
      </w:r>
      <w:r>
        <w:rPr>
          <w:bCs/>
          <w:b/>
        </w:rPr>
        <w:t xml:space="preserve">Ivory Coast Abidjan</w:t>
      </w:r>
      <w:r>
        <w:t xml:space="preserve">. By addressing specific bottlenecks in logistics, agriculture, and transport through rigorous engineering methodologies, stakeholders can achieve significant gains in efficiency and sustainability. The transition toward data-driven decision-making is not optional; it is imperative for maintaining competitive advantage in the global marketplace. Future recommendations include further pilot studies focusing on renewable energy integration within industrial zones to complement these logistical optimizations.</w:t>
      </w:r>
    </w:p>
    <w:bookmarkEnd w:id="27"/>
    <w:bookmarkStart w:id="28" w:name="section-4"/>
    <w:p>
      <w:pPr>
        <w:pStyle w:val="Heading2"/>
      </w:pPr>
    </w:p>
    <w:p>
      <w:pPr>
        <w:pStyle w:val="FirstParagraph"/>
      </w:pPr>
      <w:r>
        <w:t xml:space="preserve">Ivory Coast Ministry of Industry and Commerce Annual Reports, 2021-2023.</w:t>
      </w:r>
    </w:p>
    <w:p>
      <w:pPr>
        <w:pStyle w:val="BodyText"/>
      </w:pPr>
      <w:r>
        <w:t xml:space="preserve">&lt; ol start= "a" style = "list-style-type :lower-alpha"&gt;</w:t>
      </w:r>
      <w:r>
        <w:t xml:space="preserve"> </w:t>
      </w:r>
      <w:r>
        <w:t xml:space="preserve">&lt; li &gt;International Organization for Standardization (ISO) Guidelines for Process Improvement.</w:t>
      </w:r>
    </w:p>
    <w:p>
      <w:pPr>
        <w:numPr>
          <w:ilvl w:val="0"/>
          <w:numId w:val="1003"/>
        </w:numPr>
        <w:pStyle w:val="Compact"/>
      </w:pPr>
      <w:r>
        <w:t xml:space="preserve">Case Studies on West African Urban Logistics, Journal of Industrial Engineering, Vol 12.</w:t>
      </w:r>
    </w:p>
    <w:p>
      <w:pPr>
        <w:pStyle w:val="FirstParagraph"/>
      </w:pPr>
      <w:r>
        <w:t xml:space="preserve">&lt; /html &gt;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503">
    <w:nsid w:val="A99503"/>
    <w:multiLevelType w:val="multilevel"/>
    <w:lvl w:ilvl="0">
      <w:start w:val="3"/>
      <w:numFmt w:val="lowerRoman"/>
      <w:lvlText w:val="%1."/>
      <w:lvlJc w:val="left"/>
      <w:pPr>
        <w:ind w:left="720" w:hanging="480"/>
      </w:pPr>
    </w:lvl>
    <w:lvl w:ilvl="1">
      <w:start w:val="3"/>
      <w:numFmt w:val="lowerRoman"/>
      <w:lvlText w:val="%2."/>
      <w:lvlJc w:val="left"/>
      <w:pPr>
        <w:ind w:left="1440" w:hanging="480"/>
      </w:pPr>
    </w:lvl>
    <w:lvl w:ilvl="2">
      <w:start w:val="3"/>
      <w:numFmt w:val="lowerRoman"/>
      <w:lvlText w:val="%3."/>
      <w:lvlJc w:val="left"/>
      <w:pPr>
        <w:ind w:left="2160" w:hanging="480"/>
      </w:pPr>
    </w:lvl>
    <w:lvl w:ilvl="3">
      <w:start w:val="3"/>
      <w:numFmt w:val="lowerRoman"/>
      <w:lvlText w:val="%4."/>
      <w:lvlJc w:val="left"/>
      <w:pPr>
        <w:ind w:left="2880" w:hanging="480"/>
      </w:pPr>
    </w:lvl>
    <w:lvl w:ilvl="4">
      <w:start w:val="3"/>
      <w:numFmt w:val="lowerRoman"/>
      <w:lvlText w:val="%5."/>
      <w:lvlJc w:val="left"/>
      <w:pPr>
        <w:ind w:left="3600" w:hanging="480"/>
      </w:pPr>
    </w:lvl>
    <w:lvl w:ilvl="5">
      <w:start w:val="3"/>
      <w:numFmt w:val="lowerRoman"/>
      <w:lvlText w:val="%6."/>
      <w:lvlJc w:val="left"/>
      <w:pPr>
        <w:ind w:left="4320" w:hanging="480"/>
      </w:pPr>
    </w:lvl>
    <w:lvl w:ilvl="6">
      <w:start w:val="3"/>
      <w:numFmt w:val="lowerRoman"/>
      <w:lvlText w:val="%7."/>
      <w:lvlJc w:val="left"/>
      <w:pPr>
        <w:ind w:left="5040" w:hanging="480"/>
      </w:pPr>
    </w:lvl>
    <w:lvl w:ilvl="7">
      <w:start w:val="3"/>
      <w:numFmt w:val="lowerRoman"/>
      <w:lvlText w:val="%8."/>
      <w:lvlJc w:val="left"/>
      <w:pPr>
        <w:ind w:left="5760" w:hanging="480"/>
      </w:pPr>
    </w:lvl>
    <w:lvl w:ilvl="8">
      <w:start w:val="3"/>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5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Optimization in Ivory Coast Abidjan</dc:title>
  <dc:creator/>
  <dc:language>en</dc:language>
  <cp:keywords/>
  <dcterms:created xsi:type="dcterms:W3CDTF">2026-07-29T21:23:47Z</dcterms:created>
  <dcterms:modified xsi:type="dcterms:W3CDTF">2026-07-29T21:23:47Z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