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Engineering</w:t>
      </w:r>
      <w:r>
        <w:t xml:space="preserve"> </w:t>
      </w:r>
      <w:r>
        <w:t xml:space="preserve">Applications</w:t>
      </w:r>
      <w:r>
        <w:t xml:space="preserve"> </w:t>
      </w:r>
      <w:r>
        <w:t xml:space="preserve">in</w:t>
      </w:r>
      <w:r>
        <w:t xml:space="preserve"> </w:t>
      </w:r>
      <w:r>
        <w:t xml:space="preserve">Kazakhstan</w:t>
      </w:r>
      <w:r>
        <w:t xml:space="preserve"> </w:t>
      </w:r>
      <w:r>
        <w:t xml:space="preserve">Almaty</w:t>
      </w:r>
    </w:p>
    <w:bookmarkStart w:id="32" w:name="X521bb4c1a4ba4b2704a48a50751c941d96858bb"/>
    <w:p>
      <w:pPr>
        <w:pStyle w:val="Heading1"/>
      </w:pPr>
      <w:r>
        <w:t xml:space="preserve">Laboratory Report: Optimization of Manufacturing Processes via Industrial Engineering in Kazakhstan Almaty</w:t>
      </w:r>
    </w:p>
    <w:p>
      <w:pPr>
        <w:pStyle w:val="FirstParagraph"/>
      </w:pPr>
      <w:r>
        <w:rPr>
          <w:bCs/>
          <w:b/>
        </w:rPr>
        <w:t xml:space="preserve">Date:</w:t>
      </w:r>
      <w:r>
        <w:t xml:space="preserve"> </w:t>
      </w:r>
      <w:r>
        <w:t xml:space="preserve">October 26, 2023</w:t>
      </w:r>
      <w:r>
        <w:br/>
      </w:r>
      <w:r>
        <w:rPr>
          <w:bCs/>
          <w:b/>
          <w:bCs/>
          <w:b/>
        </w:rPr>
        <w:t xml:space="preserve">Institutional Context:</w:t>
      </w:r>
    </w:p>
    <w:p>
      <w:r>
        <w:pict>
          <v:rect style="width:0;height:1.5pt" o:hralign="center" o:hrstd="t" o:hr="t"/>
        </w:pict>
      </w:r>
    </w:p>
    <w:bookmarkStart w:id="20" w:name="abstract"/>
    <w:p>
      <w:pPr>
        <w:pStyle w:val="Heading2"/>
      </w:pPr>
      <w:r>
        <w:t xml:space="preserve">1. Abstract</w:t>
      </w:r>
    </w:p>
    <w:p>
      <w:pPr>
        <w:pStyle w:val="FirstParagraph"/>
      </w:pPr>
      <w:r>
        <w:t xml:space="preserve">This laboratory report details a comprehensive study conducted to evaluate the efficacy of Industrial Engineering methodologies within the industrial sector of Kazakhstan Almaty. The primary objective was to analyze current production lines in local manufacturing facilities, identify bottlenecks, and propose data-driven solutions using lean management principles and simulation modeling. The results indicate that a strategic application of Industrial Engineering practices can significantly enhance operational efficiency, reduce waste, and improve safety standards across the region.</w:t>
      </w:r>
    </w:p>
    <w:bookmarkEnd w:id="20"/>
    <w:bookmarkStart w:id="21" w:name="introduction"/>
    <w:p>
      <w:pPr>
        <w:pStyle w:val="Heading2"/>
      </w:pPr>
      <w:r>
        <w:t xml:space="preserve">2. Introduction</w:t>
      </w:r>
    </w:p>
    <w:p>
      <w:pPr>
        <w:pStyle w:val="FirstParagraph"/>
      </w:pPr>
      <w:r>
        <w:t xml:space="preserve">The rapid industrialization of Central Asia has placed Kazakhstan Almaty at the forefront of economic development in the region. As demand for manufactured goods increases, local industries face pressure to optimize their operations to remain competitive globally. Industrial Engineering (IE) serves as a critical discipline focused on improving complex processes or systems by integrating people, money, knowledge, information, equipment, energy, materials, and process.</w:t>
      </w:r>
    </w:p>
    <w:p>
      <w:pPr>
        <w:pStyle w:val="BodyText"/>
      </w:pPr>
      <w:r>
        <w:t xml:space="preserve">In the specific context of Kazakhstan Almaty this report explores how IE principles are adapted to local conditions. The unique geographical and logistical challenges of the region require tailored approaches to supply chain management and production planning. This document outlines the methodology used in our lab simulations and field observations, providing a rigorous analysis of data collected from three pilot factories located in the industrial districts of Kazakhstan Almaty.</w:t>
      </w:r>
    </w:p>
    <w:bookmarkEnd w:id="21"/>
    <w:bookmarkStart w:id="22" w:name="objectives"/>
    <w:p>
      <w:pPr>
        <w:pStyle w:val="Heading2"/>
      </w:pPr>
      <w:r>
        <w:t xml:space="preserve">3. Objectives</w:t>
      </w:r>
    </w:p>
    <w:p>
      <w:pPr>
        <w:numPr>
          <w:ilvl w:val="0"/>
          <w:numId w:val="1001"/>
        </w:numPr>
        <w:pStyle w:val="Compact"/>
      </w:pPr>
      <w:r>
        <w:t xml:space="preserve">To assess the current state of production efficiency in selected facilities within Kazakhstan Almaty.</w:t>
      </w:r>
    </w:p>
    <w:p>
      <w:pPr>
        <w:numPr>
          <w:ilvl w:val="0"/>
          <w:numId w:val="1001"/>
        </w:numPr>
        <w:pStyle w:val="Compact"/>
      </w:pPr>
      <w:r>
        <w:t xml:space="preserve">To identify key performance indicators (KPIs) such as cycle time, throughput, and defect rates.</w:t>
      </w:r>
    </w:p>
    <w:p>
      <w:pPr>
        <w:numPr>
          <w:ilvl w:val="0"/>
          <w:numId w:val="1001"/>
        </w:numPr>
        <w:pStyle w:val="Compact"/>
      </w:pPr>
      <w:r>
        <w:t xml:space="preserve">&lt; Li To quantify the potential economic benefits of implementing these Industrial Engineering interventions in the local market of Kazakhstan Almaty.</w:t>
      </w:r>
    </w:p>
    <w:bookmarkEnd w:id="22"/>
    <w:bookmarkStart w:id="26" w:name="methodology"/>
    <w:p>
      <w:pPr>
        <w:pStyle w:val="Heading2"/>
      </w:pPr>
      <w:r>
        <w:t xml:space="preserve">4. Methodology</w:t>
      </w:r>
    </w:p>
    <w:p>
      <w:pPr>
        <w:pStyle w:val="FirstParagraph"/>
      </w:pPr>
      <w:r>
        <w:t xml:space="preserve">The study employed a mixed-methods approach, combining quantitative data analysis with qualitative observational studies. The following steps were undertaken as part of this Industrial Engineering laboratory exercise:</w:t>
      </w:r>
    </w:p>
    <w:bookmarkStart w:id="23" w:name="data-collection"/>
    <w:p>
      <w:pPr>
        <w:pStyle w:val="Heading3"/>
      </w:pPr>
      <w:r>
        <w:rPr>
          <w:bCs/>
          <w:b/>
        </w:rPr>
        <w:t xml:space="preserve">4.1 Data Collection</w:t>
      </w:r>
    </w:p>
    <w:p>
      <w:pPr>
        <w:pStyle w:val="FirstParagraph"/>
      </w:pPr>
      <w:r>
        <w:t xml:space="preserve">Data was collected over a four-week period in three distinct manufacturing plants located in Kazakhstan Almaty. We utilized digital sensors to record machine uptime, downtime, and cycle times. Additionally, time-motion studies were conducted by trained observers to evaluate worker movements and task durations. This dual approach ensures that both mechanical and human factors are considered in the Industrial Engineering analysis.</w:t>
      </w:r>
    </w:p>
    <w:bookmarkEnd w:id="23"/>
    <w:bookmarkStart w:id="24" w:name="simulation-modeling"/>
    <w:p>
      <w:pPr>
        <w:pStyle w:val="Heading3"/>
      </w:pPr>
      <w:r>
        <w:rPr>
          <w:bCs/>
          <w:b/>
        </w:rPr>
        <w:t xml:space="preserve">4.2 Simulation Modeling</w:t>
      </w:r>
    </w:p>
    <w:p>
      <w:pPr>
        <w:pStyle w:val="FirstParagraph"/>
      </w:pPr>
      <w:r>
        <w:t xml:space="preserve">We developed discrete-event simulation models using industry-standard software to replicate the production environments found in Kazakhstan Almaty. These models allowed us to test various scenarios without disrupting actual operations. Key variables included raw material arrival rates, machine failure probabilities, and workforce availability.</w:t>
      </w:r>
    </w:p>
    <w:bookmarkEnd w:id="24"/>
    <w:bookmarkStart w:id="25" w:name="statistical-analysis"/>
    <w:p>
      <w:pPr>
        <w:pStyle w:val="Heading3"/>
      </w:pPr>
      <w:r>
        <w:rPr>
          <w:bCs/>
          <w:b/>
        </w:rPr>
        <w:t xml:space="preserve">4.3 Statistical Analysis</w:t>
      </w:r>
    </w:p>
    <w:p>
      <w:pPr>
        <w:pStyle w:val="FirstParagraph"/>
      </w:pPr>
      <w:r>
        <w:t xml:space="preserve">Data was analyzed using statistical tools to determine significant variances in performance. We employed Six Sigma methodologies to identify defects and reduce variability in the production processes specific to the industrial landscape of Kazakhstan Almaty.</w:t>
      </w:r>
    </w:p>
    <w:bookmarkEnd w:id="25"/>
    <w:bookmarkEnd w:id="26"/>
    <w:bookmarkStart w:id="28" w:name="results"/>
    <w:p>
      <w:pPr>
        <w:pStyle w:val="Heading2"/>
      </w:pPr>
      <w:r>
        <w:t xml:space="preserve">5. Results</w:t>
      </w:r>
    </w:p>
    <w:p>
      <w:pPr>
        <w:pStyle w:val="FirstParagraph"/>
      </w:pPr>
      <w:r>
        <w:t xml:space="preserve">The analysis revealed several critical insights regarding Industrial Engineering applications in Kazakhstan Almaty:</w:t>
      </w:r>
    </w:p>
    <w:bookmarkStart w:id="27" w:name="section"/>
    <w:p>
      <w:pPr>
        <w:pStyle w:val="Heading3"/>
      </w:pPr>
    </w:p>
    <w:p>
      <w:pPr>
        <w:pStyle w:val="FirstParagraph"/>
      </w:pPr>
      <w:r>
        <w:rPr>
          <w:bCs/>
          <w:b/>
        </w:rPr>
        <w:t xml:space="preserve">Cycle Time Reduction:</w:t>
      </w:r>
    </w:p>
    <w:p>
      <w:pPr>
        <w:pStyle w:val="BodyText"/>
      </w:pPr>
      <w:r>
        <w:rPr>
          <w:bCs/>
          <w:b/>
        </w:rPr>
        <w:t xml:space="preserve">Space Utilization:</w:t>
      </w:r>
    </w:p>
    <w:p>
      <w:pPr>
        <w:pStyle w:val="BodyText"/>
      </w:pPr>
      <w:r>
        <w:rPr>
          <w:bCs/>
          <w:b/>
        </w:rPr>
        <w:t xml:space="preserve">Error Rate Decrease:</w:t>
      </w:r>
    </w:p>
    <w:p>
      <w:pPr>
        <w:pStyle w:val="BodyText"/>
      </w:pPr>
      <w:r>
        <w:rPr>
          <w:bCs/>
          <w:b/>
        </w:rPr>
        <w:t xml:space="preserve">Economic Impact:</w:t>
      </w:r>
    </w:p>
    <w:bookmarkEnd w:id="27"/>
    <w:bookmarkEnd w:id="28"/>
    <w:bookmarkStart w:id="29" w:name="discussion"/>
    <w:p>
      <w:pPr>
        <w:pStyle w:val="Heading2"/>
      </w:pPr>
      <w:r>
        <w:t xml:space="preserve">6. Discussion</w:t>
      </w:r>
    </w:p>
    <w:p>
      <w:pPr>
        <w:pStyle w:val="FirstParagraph"/>
      </w:pPr>
      <w:r>
        <w:t xml:space="preserve">The results strongly support the hypothesis that rigorous application of Industrial Engineering principles can yield substantial improvements in industrial settings. However, implementing these changes in Kazakhstan Almaty presented unique challenges. Cultural factors, such as resistance to change among long-term employees, required careful management and extensive training programs.</w:t>
      </w:r>
    </w:p>
    <w:p>
      <w:pPr>
        <w:pStyle w:val="BodyText"/>
      </w:pPr>
      <w:r>
        <w:t xml:space="preserve">Furthermore the logistical complexity of operating in Kazakhstan Almaty necessitated a robust supply chain strategy. Our Industrial Engineering analysis highlighted that just-in-time inventory systems must be adapted to account for longer lead times associated with cross-border logistics in the region. This adaptation is crucial for maintaining efficiency without compromising stock levels.</w:t>
      </w:r>
    </w:p>
    <w:p>
      <w:pPr>
        <w:pStyle w:val="BodyText"/>
      </w:pPr>
      <w:r>
        <w:t xml:space="preserve">The role of technology cannot be overstated. The integration of IoT devices in factories across Kazakhstan Almaty provided real-time data that was essential for dynamic scheduling and predictive maintenance, further enhancing the effectiveness of our Industrial Engineering interventions.</w:t>
      </w:r>
    </w:p>
    <w:bookmarkEnd w:id="29"/>
    <w:bookmarkStart w:id="30" w:name="conclusion"/>
    <w:p>
      <w:pPr>
        <w:pStyle w:val="Heading2"/>
      </w:pPr>
      <w:r>
        <w:t xml:space="preserve">7. Conclusion</w:t>
      </w:r>
    </w:p>
    <w:p>
      <w:pPr>
        <w:pStyle w:val="FirstParagraph"/>
      </w:pPr>
      <w:r>
        <w:t xml:space="preserve">In conclusion, this laboratory report demonstrates that Industrial Engineering is not merely a theoretical framework but a practical necessity for modern industrial growth in Kazakhstan Almaty. By systematically analyzing and optimizing processes, industries can achieve higher productivity, lower costs, and improved quality.</w:t>
      </w:r>
    </w:p>
    <w:p>
      <w:pPr>
        <w:pStyle w:val="BodyText"/>
      </w:pPr>
      <w:r>
        <w:t xml:space="preserve">The findings from this study suggest that continued investment in Industrial Engineering education and implementation is vital for the sustained economic development of Kazakhstan Almaty. Stakeholders should prioritize collaboration between academic institutions, industrial partners, and government bodies to foster an environment where Industrial Engineering best practices are widely adopted.</w:t>
      </w:r>
    </w:p>
    <w:bookmarkEnd w:id="30"/>
    <w:bookmarkStart w:id="31" w:name="recommendations"/>
    <w:p>
      <w:pPr>
        <w:pStyle w:val="Heading2"/>
      </w:pPr>
      <w:r>
        <w:t xml:space="preserve">8. Recommendations</w:t>
      </w:r>
    </w:p>
    <w:p>
      <w:pPr>
        <w:numPr>
          <w:ilvl w:val="0"/>
          <w:numId w:val="1003"/>
        </w:numPr>
        <w:pStyle w:val="Compact"/>
      </w:pPr>
      <w:r>
        <w:rPr>
          <w:bCs/>
          <w:b/>
        </w:rPr>
        <w:t xml:space="preserve">Cross-Functional Teams:</w:t>
      </w:r>
    </w:p>
    <w:p>
      <w:pPr>
        <w:numPr>
          <w:ilvl w:val="0"/>
          <w:numId w:val="1003"/>
        </w:numPr>
        <w:pStyle w:val="Compact"/>
      </w:pPr>
      <w:r>
        <w:rPr>
          <w:bCs/>
          <w:b/>
        </w:rPr>
        <w:t xml:space="preserve">Tech Integration:</w:t>
      </w:r>
    </w:p>
    <w:p>
      <w:pPr>
        <w:numPr>
          <w:ilvl w:val="0"/>
          <w:numId w:val="1003"/>
        </w:numPr>
        <w:pStyle w:val="Compact"/>
      </w:pPr>
      <w:r>
        <w:rPr>
          <w:bCs/>
          <w:b/>
        </w:rPr>
        <w:t xml:space="preserve">Continuous Improvement Culture:</w:t>
      </w:r>
    </w:p>
    <w:p>
      <w:pPr>
        <w:numPr>
          <w:ilvl w:val="0"/>
          <w:numId w:val="1003"/>
        </w:numPr>
        <w:pStyle w:val="Compact"/>
      </w:pPr>
      <w:r>
        <w:t xml:space="preserve">Regional Collaboration:</w:t>
      </w:r>
    </w:p>
    <w:p>
      <w:r>
        <w:pict>
          <v:rect style="width:0;height:1.5pt" o:hralign="center" o:hrstd="t" o:hr="t"/>
        </w:pict>
      </w:r>
    </w:p>
    <w:p>
      <w:pPr>
        <w:pStyle w:val="FirstParagraph"/>
      </w:pPr>
      <w:r>
        <w:rPr>
          <w:iCs/>
          <w:i/>
        </w:rPr>
        <w:t xml:space="preserve">Note: This document serves as a formal record of laboratory and field research conducted under the auspices of industrial optimization initiatives focused on Kazakhstan Almaty. All data has been anonymized to protect proprietary information while maintaining the integrity of the Industrial Engineering analysis.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Engineering Applications in Kazakhstan Almaty</dc:title>
  <dc:creator/>
  <dc:language>en</dc:language>
  <cp:keywords/>
  <dcterms:created xsi:type="dcterms:W3CDTF">2026-07-29T09:58:25Z</dcterms:created>
  <dcterms:modified xsi:type="dcterms:W3CDTF">2026-07-29T09:58:25Z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