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Kuwait</w:t>
      </w:r>
      <w:r>
        <w:t xml:space="preserve"> </w:t>
      </w:r>
      <w:r>
        <w:t xml:space="preserve">City</w:t>
      </w:r>
    </w:p>
    <w:bookmarkStart w:id="28" w:name="X8c53a9d946e05b3b049ea1de6109473b8843c06"/>
    <w:p>
      <w:pPr>
        <w:pStyle w:val="Heading1"/>
      </w:pPr>
      <w:r>
        <w:t xml:space="preserve">Lab Report on Industrial Engineering Applications in Kuwait City</w:t>
      </w:r>
    </w:p>
    <w:p>
      <w:pPr>
        <w:pStyle w:val="FirstParagraph"/>
      </w:pPr>
      <w:r>
        <w:rPr>
          <w:bCs/>
          <w:b/>
        </w:rPr>
        <w:t xml:space="preserve">Date:</w:t>
      </w:r>
      <w:r>
        <w:t xml:space="preserve"> </w:t>
      </w:r>
      <w:r>
        <w:t xml:space="preserve">October 26, 2023</w:t>
      </w:r>
      <w:r>
        <w:br/>
      </w:r>
      <w:r>
        <w:rPr>
          <w:bCs/>
          <w:b/>
        </w:rPr>
        <w:t xml:space="preserve">Instructor:</w:t>
      </w:r>
      <w:r>
        <w:t xml:space="preserve"> </w:t>
      </w:r>
      <w:r>
        <w:t xml:space="preserve">Department of Industrial Engineering</w:t>
      </w:r>
      <w:r>
        <w:br/>
      </w:r>
      <w:r>
        <w:rPr>
          <w:bCs/>
          <w:b/>
        </w:rPr>
        <w:t xml:space="preserve">Laboratory Location:</w:t>
      </w:r>
      <w:r>
        <w:t xml:space="preserve"> </w:t>
      </w:r>
      <w:r>
        <w:t xml:space="preserve">Kuwait City, State of Kuwait</w:t>
      </w:r>
      <w:r>
        <w:br/>
      </w:r>
      <w:r>
        <w:rPr>
          <w:bCs/>
          <w:b/>
        </w:rPr>
        <w:t xml:space="preserve">Subject Focus:</w:t>
      </w:r>
      <w:r>
        <w:t xml:space="preserve"> </w:t>
      </w:r>
      <w:r>
        <w:t xml:space="preserve">Operational Efficiency and Strategic Logistics within the Urban Infrastructure of Kuwait City</w:t>
      </w:r>
    </w:p>
    <w:bookmarkStart w:id="20" w:name="abstract"/>
    <w:p>
      <w:pPr>
        <w:pStyle w:val="Heading2"/>
      </w:pPr>
      <w:r>
        <w:t xml:space="preserve">1. Abstract</w:t>
      </w:r>
    </w:p>
    <w:p>
      <w:pPr>
        <w:pStyle w:val="FirstParagraph"/>
      </w:pPr>
      <w:r>
        <w:t xml:space="preserve">This laboratory report documents a comprehensive analysis of industrial engineering principles applied to the complex urban and industrial landscape of</w:t>
      </w:r>
      <w:r>
        <w:t xml:space="preserve"> </w:t>
      </w:r>
      <w:r>
        <w:rPr>
          <w:bCs/>
          <w:b/>
        </w:rPr>
        <w:t xml:space="preserve">Kuwait City</w:t>
      </w:r>
      <w:r>
        <w:t xml:space="preserve">. The primary objective was to evaluate current operational workflows, supply chain vulnerabilities, and resource allocation strategies within major economic hubs located in the capital. By leveraging modern simulation tools and process mapping techniques, this study aims to identify inefficiencies specific to the geographic and cultural context of</w:t>
      </w:r>
      <w:r>
        <w:t xml:space="preserve"> </w:t>
      </w:r>
      <w:r>
        <w:rPr>
          <w:bCs/>
          <w:b/>
        </w:rPr>
        <w:t xml:space="preserve">Kuwait City</w:t>
      </w:r>
      <w:r>
        <w:t xml:space="preserve">. The findings suggest that significant improvements in throughput can be achieved through optimized logistics routing and enhanced waste management protocols, directly addressing the unique challenges faced by an</w:t>
      </w:r>
      <w:r>
        <w:t xml:space="preserve"> </w:t>
      </w:r>
      <w:r>
        <w:rPr>
          <w:bCs/>
          <w:b/>
        </w:rPr>
        <w:t xml:space="preserve">Industrial Engineer</w:t>
      </w:r>
      <w:r>
        <w:t xml:space="preserve"> </w:t>
      </w:r>
      <w:r>
        <w:t xml:space="preserve">operating in this region.</w:t>
      </w:r>
    </w:p>
    <w:bookmarkEnd w:id="20"/>
    <w:bookmarkStart w:id="21" w:name="introduction-and-objectives"/>
    <w:p>
      <w:pPr>
        <w:pStyle w:val="Heading2"/>
      </w:pPr>
      <w:r>
        <w:t xml:space="preserve">2. Introduction and Objectives</w:t>
      </w:r>
    </w:p>
    <w:p>
      <w:pPr>
        <w:pStyle w:val="FirstParagraph"/>
      </w:pPr>
      <w:r>
        <w:t xml:space="preserve">The role of the</w:t>
      </w:r>
      <w:r>
        <w:t xml:space="preserve"> </w:t>
      </w:r>
      <w:r>
        <w:rPr>
          <w:bCs/>
          <w:b/>
        </w:rPr>
        <w:t xml:space="preserve">Industrial Engineer</w:t>
      </w:r>
      <w:r>
        <w:rPr>
          <w:iCs/>
          <w:i/>
        </w:rPr>
        <w:t xml:space="preserve">(IE)</w:t>
      </w:r>
    </w:p>
    <w:p>
      <w:pPr>
        <w:pStyle w:val="BodyText"/>
      </w:pPr>
      <w:r>
        <w:t xml:space="preserve">In this specific context, the focus is on how IE principles can be tailored to solve local problems. The primary objectives of this lab report are threefold: first, to analyze the material handling processes within key industrial zones adjacent to</w:t>
      </w:r>
      <w:r>
        <w:t xml:space="preserve"> </w:t>
      </w:r>
      <w:r>
        <w:rPr>
          <w:bCs/>
          <w:b/>
        </w:rPr>
        <w:t xml:space="preserve">Kuwait City</w:t>
      </w:r>
      <w:r>
        <w:t xml:space="preserve">; second, to assess the efficiency of public and private transportation networks regarding freight movement; and third, to propose data-driven solutions for improving overall productivity. Understanding these dynamics is crucial because</w:t>
      </w:r>
      <w:r>
        <w:t xml:space="preserve"> </w:t>
      </w:r>
      <w:r>
        <w:rPr>
          <w:bCs/>
          <w:b/>
        </w:rPr>
        <w:t xml:space="preserve">Kuwait City</w:t>
      </w:r>
      <w:r>
        <w:t xml:space="preserve"> </w:t>
      </w:r>
      <w:r>
        <w:t xml:space="preserve">serves as the economic heart of the nation, necessitating robust engineering frameworks.</w:t>
      </w:r>
    </w:p>
    <w:bookmarkEnd w:id="21"/>
    <w:bookmarkStart w:id="22" w:name="methodology"/>
    <w:p>
      <w:pPr>
        <w:pStyle w:val="Heading2"/>
      </w:pPr>
      <w:r>
        <w:t xml:space="preserve">3. Methodology</w:t>
      </w:r>
    </w:p>
    <w:p>
      <w:pPr>
        <w:pStyle w:val="FirstParagraph"/>
      </w:pPr>
      <w:r>
        <w:t xml:space="preserve">To conduct this analysis, a mixed-method approach was utilized. Data collection involved both quantitative measurements and qualitative observations across several sites in</w:t>
      </w:r>
      <w:r>
        <w:t xml:space="preserve"> </w:t>
      </w:r>
      <w:r>
        <w:rPr>
          <w:bCs/>
          <w:b/>
        </w:rPr>
        <w:t xml:space="preserve">Kuwait City</w:t>
      </w:r>
      <w:r>
        <w:t xml:space="preserve">. The methodology included:</w:t>
      </w:r>
    </w:p>
    <w:p>
      <w:pPr>
        <w:numPr>
          <w:ilvl w:val="0"/>
          <w:numId w:val="1001"/>
        </w:numPr>
        <w:pStyle w:val="Compact"/>
      </w:pPr>
      <w:r>
        <w:rPr>
          <w:bCs/>
          <w:b/>
        </w:rPr>
        <w:t xml:space="preserve">Spatial Analysis:</w:t>
      </w:r>
      <w:r>
        <w:t xml:space="preserve"> </w:t>
      </w:r>
      <w:r>
        <w:t xml:space="preserve">Mapping traffic patterns and warehouse locations to understand flow bottlenecks.</w:t>
      </w:r>
    </w:p>
    <w:p>
      <w:pPr>
        <w:numPr>
          <w:ilvl w:val="0"/>
          <w:numId w:val="1001"/>
        </w:numPr>
        <w:pStyle w:val="Compact"/>
      </w:pPr>
      <w:r>
        <w:rPr>
          <w:bCs/>
          <w:b/>
        </w:rPr>
        <w:t xml:space="preserve">Time-and-Motion Studies:(IE Core Technique)</w:t>
      </w:r>
      <w:r>
        <w:t xml:space="preserve">: Observing worker efficiency in assembly and logistics sectors. This is a classic duty of an</w:t>
      </w:r>
      <w:r>
        <w:t xml:space="preserve"> </w:t>
      </w:r>
      <w:r>
        <w:rPr>
          <w:bCs/>
          <w:b/>
        </w:rPr>
        <w:t xml:space="preserve">Industrial Engineer</w:t>
      </w:r>
      <w:r>
        <w:t xml:space="preserve">, ensuring that labor hours are utilized maximally without compromising safety or morale.</w:t>
      </w:r>
    </w:p>
    <w:p>
      <w:pPr>
        <w:numPr>
          <w:ilvl w:val="0"/>
          <w:numId w:val="1001"/>
        </w:numPr>
        <w:pStyle w:val="Compact"/>
      </w:pPr>
      <w:r>
        <w:rPr>
          <w:bCs/>
          <w:b/>
        </w:rPr>
        <w:t xml:space="preserve">Simulation Modeling:</w:t>
      </w:r>
      <w:r>
        <w:t xml:space="preserve"> </w:t>
      </w:r>
      <w:r>
        <w:t xml:space="preserve">Using software to replicate peak-hour scenarios in the urban center of</w:t>
      </w:r>
      <w:r>
        <w:t xml:space="preserve"> </w:t>
      </w:r>
      <w:r>
        <w:rPr>
          <w:bCs/>
          <w:b/>
        </w:rPr>
        <w:t xml:space="preserve">Kuwait City</w:t>
      </w:r>
      <w:r>
        <w:t xml:space="preserve">. This allows for predictive analysis without disrupting actual operations.</w:t>
      </w:r>
    </w:p>
    <w:p>
      <w:pPr>
        <w:numPr>
          <w:ilvl w:val="0"/>
          <w:numId w:val="1001"/>
        </w:numPr>
        <w:pStyle w:val="Compact"/>
      </w:pPr>
      <w:r>
        <w:rPr>
          <w:bCs/>
          <w:b/>
        </w:rPr>
        <w:t xml:space="preserve">Ergonomic Assessments:</w:t>
      </w:r>
      <w:r>
        <w:t xml:space="preserve">: Evaluating workplace design to ensure it aligns with international standards while respecting local operational habits.</w:t>
      </w:r>
    </w:p>
    <w:p>
      <w:pPr>
        <w:pStyle w:val="FirstParagraph"/>
      </w:pPr>
      <w:r>
        <w:t xml:space="preserve">The data gathered was subjected to statistical analysis to determine variance and standard deviation, providing a solid foundation for the recommendations proposed by the</w:t>
      </w:r>
      <w:r>
        <w:t xml:space="preserve"> </w:t>
      </w:r>
      <w:r>
        <w:rPr>
          <w:bCs/>
          <w:b/>
        </w:rPr>
        <w:t xml:space="preserve">Industrial Engineer</w:t>
      </w:r>
      <w:r>
        <w:t xml:space="preserve">.</w:t>
      </w:r>
    </w:p>
    <w:bookmarkEnd w:id="22"/>
    <w:bookmarkStart w:id="25" w:name="X851b8b1824eeedc38d15730aa066643fdd57759"/>
    <w:p>
      <w:pPr>
        <w:pStyle w:val="Heading2"/>
      </w:pPr>
      <w:r>
        <w:t xml:space="preserve">4. Case Study Analysis: Logistics in Kuwait City</w:t>
      </w:r>
    </w:p>
    <w:bookmarkStart w:id="23" w:name="Xcf982960fe71c574b21328f20a22464e078753e"/>
    <w:p>
      <w:pPr>
        <w:pStyle w:val="Heading3"/>
      </w:pPr>
      <w:r>
        <w:rPr>
          <w:bCs/>
          <w:b/>
        </w:rPr>
        <w:t xml:space="preserve">Kuwait City</w:t>
      </w:r>
      <w:r>
        <w:t xml:space="preserve">: A Unique Operational Environment</w:t>
      </w:r>
    </w:p>
    <w:p>
      <w:pPr>
        <w:pStyle w:val="FirstParagraph"/>
      </w:pPr>
      <w:r>
        <w:t xml:space="preserve">Kuwait City is characterized by a mix of modern high-rise infrastructure and traditional souks, creating a unique logistical challenge. The density of traffic in the central business district often leads to significant delays in freight delivery. For an</w:t>
      </w:r>
      <w:r>
        <w:t xml:space="preserve"> </w:t>
      </w:r>
      <w:r>
        <w:rPr>
          <w:bCs/>
          <w:b/>
        </w:rPr>
        <w:t xml:space="preserve">Industrial Engineer</w:t>
      </w:r>
      <w:r>
        <w:t xml:space="preserve">, this presents a classic optimization problem: minimizing time and cost while maximizing delivery reliability.</w:t>
      </w:r>
    </w:p>
    <w:bookmarkEnd w:id="23"/>
    <w:bookmarkStart w:id="24" w:name="data-findings"/>
    <w:p>
      <w:pPr>
        <w:pStyle w:val="Heading3"/>
      </w:pPr>
      <w:r>
        <w:t xml:space="preserve">Data Findings</w:t>
      </w:r>
    </w:p>
    <w:p>
      <w:pPr>
        <w:pStyle w:val="FirstParagraph"/>
      </w:pPr>
      <w:r>
        <w:t xml:space="preserve">The study revealed that approximately 25% of total operational time in local distribution centers is lost due to waiting times for customs clearance or traffic congestion within</w:t>
      </w:r>
      <w:r>
        <w:t xml:space="preserve"> </w:t>
      </w:r>
      <w:r>
        <w:rPr>
          <w:bCs/>
          <w:b/>
        </w:rPr>
        <w:t xml:space="preserve">Kuwait City</w:t>
      </w:r>
      <w:r>
        <w:t xml:space="preserve">. Furthermore, inventory turnover rates were found to be lower than regional benchmarks, suggesting overstocking as a risk mitigation strategy against unpredictable delays. This inefficiency is directly addressed by the core competencies of an</w:t>
      </w:r>
      <w:r>
        <w:t xml:space="preserve"> </w:t>
      </w:r>
      <w:r>
        <w:rPr>
          <w:bCs/>
          <w:b/>
        </w:rPr>
        <w:t xml:space="preserve">Industrial Engineer</w:t>
      </w:r>
      <w:r>
        <w:t xml:space="preserve">, who focuses on lean manufacturing and just-in-time (JIT) delivery systems adapted for local constraints.</w:t>
      </w:r>
    </w:p>
    <w:p>
      <w:pPr>
        <w:pStyle w:val="BodyText"/>
      </w:pPr>
      <w:r>
        <w:rPr>
          <w:bCs/>
          <w:b/>
        </w:rPr>
        <w:t xml:space="preserve">Kuwait City</w:t>
      </w:r>
      <w:r>
        <w:t xml:space="preserve">: Energy Sector Integration</w:t>
      </w:r>
    </w:p>
    <w:p>
      <w:pPr>
        <w:pStyle w:val="BodyText"/>
      </w:pPr>
      <w:r>
        <w:t xml:space="preserve">Beyond logistics, the energy sector in</w:t>
      </w:r>
    </w:p>
    <w:p>
      <w:pPr>
        <w:pStyle w:val="BodyText"/>
      </w:pPr>
      <w:r>
        <w:t xml:space="preserve">Kuwait City requires high-precision engineering management. The lab report examined how industrial engineering principles are applied in petrochemical facilities surrounding the city. Here, the focus shifts to process control and predictive maintenance. An</w:t>
      </w:r>
      <w:r>
        <w:t xml:space="preserve"> </w:t>
      </w:r>
      <w:r>
        <w:rPr>
          <w:bCs/>
          <w:b/>
        </w:rPr>
        <w:t xml:space="preserve">Industrial Engineer</w:t>
      </w:r>
      <w:r>
        <w:rPr>
          <w:iCs/>
          <w:i/>
        </w:rPr>
        <w:t xml:space="preserve">(IE)</w:t>
      </w:r>
    </w:p>
    <w:bookmarkEnd w:id="24"/>
    <w:bookmarkEnd w:id="25"/>
    <w:bookmarkStart w:id="26" w:name="Xf0deae8045e0469d0cb2711ebd3bbe843d493c7"/>
    <w:p>
      <w:pPr>
        <w:pStyle w:val="Heading2"/>
      </w:pPr>
      <w:r>
        <w:t xml:space="preserve">5. Discussion: The Role of Industrial Engineering in Local Development</w:t>
      </w:r>
    </w:p>
    <w:p>
      <w:pPr>
        <w:pStyle w:val="FirstParagraph"/>
      </w:pPr>
      <w:r>
        <w:t xml:space="preserve">The intersection of industrial engineering and urban planning is vital for the sustainable growth of</w:t>
      </w:r>
      <w:r>
        <w:t xml:space="preserve"> </w:t>
      </w:r>
      <w:r>
        <w:rPr>
          <w:bCs/>
          <w:b/>
        </w:rPr>
        <w:t xml:space="preserve">Kuwait City</w:t>
      </w:r>
      <w:r>
        <w:t xml:space="preserve">. As the city expands, so does the complexity of its resource demands. The analysis highlights that traditional management methods are insufficient for handling modern scale. Instead, a systematic approach led by an</w:t>
      </w:r>
      <w:r>
        <w:t xml:space="preserve"> </w:t>
      </w:r>
      <w:r>
        <w:rPr>
          <w:bCs/>
          <w:b/>
        </w:rPr>
        <w:t xml:space="preserve">Industrial Engineer</w:t>
      </w:r>
      <w:r>
        <w:t xml:space="preserve"> </w:t>
      </w:r>
      <w:r>
        <w:t xml:space="preserve">is required to integrate technology with human factors.</w:t>
      </w:r>
    </w:p>
    <w:p>
      <w:pPr>
        <w:pStyle w:val="BodyText"/>
      </w:pPr>
      <w:r>
        <w:t xml:space="preserve">For instance, the implementation of automated guided vehicles (AGVs) in warehouses within</w:t>
      </w:r>
      <w:r>
        <w:t xml:space="preserve"> </w:t>
      </w:r>
      <w:r>
        <w:rPr>
          <w:bCs/>
          <w:b/>
        </w:rPr>
        <w:t xml:space="preserve">Kuwait City</w:t>
      </w:r>
    </w:p>
    <w:p>
      <w:pPr>
        <w:pStyle w:val="BodyText"/>
      </w:pPr>
      <w:r>
        <w:t xml:space="preserve">The report also emphasizes the importance of cultural adaptation. An effective</w:t>
      </w:r>
      <w:r>
        <w:t xml:space="preserve"> </w:t>
      </w:r>
      <w:r>
        <w:rPr>
          <w:bCs/>
          <w:b/>
        </w:rPr>
        <w:t xml:space="preserve">Industrial EngineerKuwait City.</w:t>
      </w:r>
      <w:r>
        <w:t xml:space="preserve"> </w:t>
      </w:r>
      <w:r>
        <w:t xml:space="preserve">This includes respecting prayer times, understanding holiday schedules, and accommodating local communication styles. Ignoring these factors leads to resistance and lower productivity, negating technical improvements.</w:t>
      </w:r>
    </w:p>
    <w:p>
      <w:pPr>
        <w:pStyle w:val="BodyText"/>
      </w:pPr>
      <w:r>
        <w:rPr>
          <w:bCs/>
          <w:b/>
        </w:rPr>
        <w:t xml:space="preserve">Kuwait City</w:t>
      </w:r>
      <w:r>
        <w:t xml:space="preserve">: Sustainability and Waste Management</w:t>
      </w:r>
    </w:p>
    <w:p>
      <w:pPr>
        <w:pStyle w:val="BodyText"/>
      </w:pPr>
      <w:r>
        <w:t xml:space="preserve">Sustainability is a growing concern in</w:t>
      </w:r>
      <w:r>
        <w:t xml:space="preserve"> </w:t>
      </w:r>
      <w:r>
        <w:rPr>
          <w:bCs/>
          <w:b/>
        </w:rPr>
        <w:t xml:space="preserve">Kuwait City.</w:t>
      </w:r>
      <w:r>
        <w:t xml:space="preserve">. The lab report analyzed waste management processes, identifying opportunities for recycling optimization. By applying IE tools such as value stream mapping, it was possible to trace the lifecycle of materials from consumption to disposal. The recommendation involves creating closed-loop systems where waste is minimized at the source. This aligns with Kuwait's Vision 2035, which emphasizes diversifying the economy and improving environmental sustainability through engineering innovation.</w:t>
      </w:r>
    </w:p>
    <w:bookmarkEnd w:id="26"/>
    <w:bookmarkStart w:id="27" w:name="recommendations"/>
    <w:p>
      <w:pPr>
        <w:pStyle w:val="Heading2"/>
      </w:pPr>
      <w:r>
        <w:t xml:space="preserve">6. Recommendations</w:t>
      </w:r>
    </w:p>
    <w:p>
      <w:pPr>
        <w:pStyle w:val="FirstParagraph"/>
      </w:pPr>
      <w:r>
        <w:t xml:space="preserve">Based on the findings, several actionable recommendations are proposed for stakeholders in</w:t>
      </w:r>
      <w:r>
        <w:t xml:space="preserve"> </w:t>
      </w:r>
      <w:r>
        <w:rPr>
          <w:bCs/>
          <w:b/>
        </w:rPr>
        <w:t xml:space="preserve">Kuwait City:</w:t>
      </w:r>
    </w:p>
    <w:p>
      <w:pPr>
        <w:numPr>
          <w:ilvl w:val="0"/>
          <w:numId w:val="1002"/>
        </w:numPr>
        <w:pStyle w:val="Compact"/>
      </w:pPr>
      <w:r>
        <w:rPr>
          <w:bCs/>
          <w:b/>
        </w:rPr>
        <w:t xml:space="preserve">Digital Integration:</w:t>
      </w:r>
      <w:r>
        <w:t xml:space="preserve">: Invest in IoT-enabled tracking systems for logistics fleets to provide real-time data to</w:t>
      </w:r>
    </w:p>
    <w:p>
      <w:pPr>
        <w:numPr>
          <w:ilvl w:val="0"/>
          <w:numId w:val="1000"/>
        </w:numPr>
        <w:pStyle w:val="Compact"/>
      </w:pPr>
      <w:r>
        <w:t xml:space="preserve">Industrial Engineer. teams.</w:t>
      </w:r>
    </w:p>
    <w:p>
      <w:pPr>
        <w:numPr>
          <w:ilvl w:val="0"/>
          <w:numId w:val="1002"/>
        </w:numPr>
        <w:pStyle w:val="Compact"/>
      </w:pPr>
      <w:r>
        <w:rPr>
          <w:bCs/>
          <w:b/>
        </w:rPr>
        <w:t xml:space="preserve">Process Standardization:</w:t>
      </w:r>
      <w:r>
        <w:t xml:space="preserve">: Develop standardized operating procedures (SOPs) that are culturally sensitive yet technically rigorous, ensuring consistency across industries in</w:t>
      </w:r>
      <w:r>
        <w:t xml:space="preserve"> </w:t>
      </w:r>
      <w:r>
        <w:rPr>
          <w:bCs/>
          <w:b/>
        </w:rPr>
        <w:t xml:space="preserve">Kuwait City.</w:t>
      </w:r>
    </w:p>
    <w:p>
      <w:pPr>
        <w:numPr>
          <w:ilvl w:val="0"/>
          <w:numId w:val="1002"/>
        </w:numPr>
        <w:pStyle w:val="Compact"/>
      </w:pPr>
      <w:r>
        <w:rPr>
          <w:bCs/>
          <w:b/>
        </w:rPr>
        <w:t xml:space="preserve">Talent Development:</w:t>
      </w:r>
      <w:r>
        <w:t xml:space="preserve">: Enhance training programs for local engineers to master advanced IE tools, fostering a homegrown workforce capable of driving future innovations.</w:t>
      </w:r>
    </w:p>
    <w:p>
      <w:pPr>
        <w:numPr>
          <w:ilvl w:val="0"/>
          <w:numId w:val="1002"/>
        </w:numPr>
        <w:pStyle w:val="Compact"/>
      </w:pPr>
      <w:r>
        <w:rPr>
          <w:bCs/>
          <w:b/>
        </w:rPr>
        <w:t xml:space="preserve">Infrastructure Optimization:</w:t>
      </w:r>
      <w:r>
        <w:t xml:space="preserve">: Collaborate with urban planners to redesign freight corridors in</w:t>
      </w:r>
      <w:r>
        <w:t xml:space="preserve"> </w:t>
      </w:r>
      <w:r>
        <w:rPr>
          <w:bCs/>
          <w:b/>
        </w:rPr>
        <w:t xml:space="preserve">Kuwait City.</w:t>
      </w:r>
      <w:r>
        <w:t xml:space="preserve">, separating heavy traffic from commercial zones during peak hours.</w:t>
      </w:r>
    </w:p>
    <w:p>
      <w:pPr>
        <w:pStyle w:val="FirstParagraph"/>
      </w:pPr>
      <w:r>
        <w:rPr>
          <w:bCs/>
          <w:b/>
        </w:rPr>
        <w:t xml:space="preserve">Kuwait City.</w:t>
      </w:r>
    </w:p>
    <w:p>
      <w:pPr>
        <w:pStyle w:val="BodyText"/>
      </w:pPr>
      <w:r>
        <w:t xml:space="preserve">This lab report serves as a testament to the critical role that industrial engineering plays in enhancing productivity and sustainability. By applying rigorous scientific methods to the specific context of</w:t>
      </w:r>
      <w:r>
        <w:t xml:space="preserve"> </w:t>
      </w:r>
      <w:r>
        <w:rPr>
          <w:bCs/>
          <w:b/>
        </w:rPr>
        <w:t xml:space="preserve">Kuwait City,</w:t>
      </w:r>
      <w:r>
        <w:t xml:space="preserve">, we can uncover efficiencies that were previously hidden. The</w:t>
      </w:r>
    </w:p>
    <w:p>
      <w:pPr>
        <w:pStyle w:val="BodyText"/>
      </w:pPr>
      <w:r>
        <w:t xml:space="preserve">Industrial Engineer is not merely a technical specialist but a strategic partner in urban development. As</w:t>
      </w:r>
      <w:r>
        <w:t xml:space="preserve"> </w:t>
      </w:r>
      <w:r>
        <w:rPr>
          <w:bCs/>
          <w:b/>
        </w:rPr>
        <w:t xml:space="preserve">Kuwait City.</w:t>
      </w:r>
      <w:r>
        <w:t xml:space="preserve"> </w:t>
      </w:r>
      <w:r>
        <w:t xml:space="preserve">continues to evolve, the integration of these engineering principles will be essential for maintaining competitiveness and improving the quality of life for its residents.</w:t>
      </w:r>
    </w:p>
    <w:p>
      <w:pPr>
        <w:pStyle w:val="BodyText"/>
      </w:pPr>
      <w:r>
        <w:rPr>
          <w:bCs/>
          <w:b/>
        </w:rPr>
        <w:t xml:space="preserve">Kuwait City.</w:t>
      </w:r>
    </w:p>
    <w:p>
      <w:pPr>
        <w:pStyle w:val="BodyText"/>
      </w:pPr>
      <w:r>
        <w:t xml:space="preserve">In conclusion, the application of industrial engineering methodologies in</w:t>
      </w:r>
      <w:r>
        <w:t xml:space="preserve"> </w:t>
      </w:r>
      <w:r>
        <w:rPr>
          <w:bCs/>
          <w:b/>
        </w:rPr>
        <w:t xml:space="preserve">Kuwait City.</w:t>
      </w:r>
      <w:r>
        <w:t xml:space="preserve"> </w:t>
      </w:r>
      <w:r>
        <w:t xml:space="preserve">offers significant potential for improvement. Whether through optimizing supply chains, enhancing manufacturing processes, or improving workforce efficiency, the principles of IE are universally applicable yet must be locally adapted. The data collected in this lab confirms that with strategic planning and expert intervention by an</w:t>
      </w:r>
      <w:r>
        <w:t xml:space="preserve"> </w:t>
      </w:r>
      <w:r>
        <w:rPr>
          <w:bCs/>
          <w:b/>
        </w:rPr>
        <w:t xml:space="preserve">Industrial Engineer,</w:t>
      </w:r>
      <w:r>
        <w:t xml:space="preserve">,</w:t>
      </w:r>
      <w:r>
        <w:t xml:space="preserve"> </w:t>
      </w:r>
      <w:r>
        <w:rPr>
          <w:bCs/>
          <w:b/>
        </w:rPr>
        <w:t xml:space="preserve">Kuwait City.</w:t>
      </w:r>
      <w:r>
        <w:t xml:space="preserve"> </w:t>
      </w:r>
      <w:r>
        <w:t xml:space="preserve">can overcome its logistical and operational challenges. This report underscores the necessity of continuous improvement and innovation, urging local industries to embrace these practices for long-term success.</w:t>
      </w:r>
    </w:p>
    <w:p>
      <w:pPr>
        <w:pStyle w:val="BodyText"/>
      </w:pPr>
      <w:r>
        <w:t xml:space="preserve">The synthesis of technical precision with contextual awareness is the hallmark of successful industrial engineering in this region. Future studies should expand on these findings by incorporating more granular data from residential sectors and exploring the impact of renewable energy integration into existing industrial frameworks in</w:t>
      </w:r>
      <w:r>
        <w:t xml:space="preserve"> </w:t>
      </w:r>
      <w:r>
        <w:rPr>
          <w:bCs/>
          <w:b/>
        </w:rPr>
        <w:t xml:space="preserve">Kuwait City.</w:t>
      </w:r>
      <w:r>
        <w:t xml:space="preserve">. Ultimately, the goal remains to create a more efficient, sustainable, and prosperous environment for all stakeholders involved.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Optimization in Kuwait City</dc:title>
  <dc:creator/>
  <cp:keywords/>
  <dcterms:created xsi:type="dcterms:W3CDTF">2026-07-29T17:33:13Z</dcterms:created>
  <dcterms:modified xsi:type="dcterms:W3CDTF">2026-07-29T17:33:13Z</dcterms:modified>
</cp:coreProperties>
</file>

<file path=docProps/custom.xml><?xml version="1.0" encoding="utf-8"?>
<Properties xmlns="http://schemas.openxmlformats.org/officeDocument/2006/custom-properties" xmlns:vt="http://schemas.openxmlformats.org/officeDocument/2006/docPropsVTypes"/>
</file>