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0" w:name="X9dd0e0f1f1a2e822b4226442d339dc5182811cd"/>
    <w:p>
      <w:pPr>
        <w:pStyle w:val="Heading1"/>
      </w:pPr>
      <w:r>
        <w:t xml:space="preserve">The Application and Integration of Industrial Engineering Principles in New Zealand Auckland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Engineering Review Board</w:t>
      </w:r>
      <w:r>
        <w:br/>
      </w:r>
    </w:p>
    <w:p>
      <w:pPr>
        <w:pStyle w:val="BodyText"/>
      </w:pPr>
      <w:r>
        <w:t xml:space="preserve">From:</w:t>
      </w:r>
    </w:p>
    <w:p>
      <w:pPr>
        <w:pStyle w:val="BodyText"/>
      </w:pPr>
      <w:r>
        <w:t xml:space="preserve">A Systems Analysis Specialist</w:t>
      </w:r>
      <w:r>
        <w:br/>
      </w:r>
      <w:r>
        <w:rPr>
          <w:bCs/>
          <w:b/>
        </w:rPr>
        <w:t xml:space="preserve">Subject:</w:t>
      </w:r>
      <w:r>
        <w:t xml:space="preserve"> </w:t>
      </w:r>
      <w:r>
        <w:t xml:space="preserve">An assessment of Industrial Engineer methodologies within the unique logistical and operational context of New Zealand Auckland.</w:t>
      </w:r>
    </w:p>
    <w:bookmarkStart w:id="20" w:name="introduction"/>
    <w:p>
      <w:pPr>
        <w:pStyle w:val="Heading2"/>
      </w:pPr>
      <w:r>
        <w:t xml:space="preserve">1. Introduction</w:t>
      </w:r>
    </w:p>
    <w:p>
      <w:pPr>
        <w:pStyle w:val="FirstParagraph"/>
      </w:pPr>
      <w:r>
        <w:t xml:space="preserve">In the modern landscape of global supply chains, efficiency and optimization are not merely buzzwords; they are fundamental requirements for economic survival. This document serves as a comprehensive Lab Report analyzing the role, impact, and specific application of an Industrial Engineer within one of the most dynamic metropolitan hubs in Oceania: New Zealand Auckland. As New Zealand Auckland functions as the primary economic engine of Aotearoa (New Zealand), characterized by its deep-water port infrastructure, robust logistics networks, and diverse manufacturing sectors,</w:t>
      </w:r>
    </w:p>
    <w:p>
      <w:pPr>
        <w:pStyle w:val="BodyText"/>
      </w:pPr>
      <w:r>
        <w:t xml:space="preserve">understanding the nuanced interventions provided by an Industrial Engineer is critical.</w:t>
      </w:r>
    </w:p>
    <w:p>
      <w:pPr>
        <w:pStyle w:val="BodyText"/>
      </w:pPr>
      <w:r>
        <w:t xml:space="preserve">The purpose of this report is to explore how industrial engineering methodologies—specifically lean management, systems optimization, and human factors engineering—are deployed to solve complex operational challenges inherent to New Zealand Auckland. By examining these applications, we aim to highlight the indispensable nature of the Industrial Engineer in maintaining competitive advantage.</w:t>
      </w:r>
    </w:p>
    <w:bookmarkEnd w:id="20"/>
    <w:bookmarkStart w:id="23" w:name="context"/>
    <w:p>
      <w:pPr>
        <w:pStyle w:val="Heading2"/>
      </w:pPr>
      <w:r>
        <w:t xml:space="preserve">2. Contextual Analysis: The New Zealand Auckland Environment</w:t>
      </w:r>
    </w:p>
    <w:p>
      <w:pPr>
        <w:pStyle w:val="FirstParagraph"/>
      </w:pPr>
      <w:r>
        <w:t xml:space="preserve">To fully appreciate the mandate of an Industrial Engineer in this region, one must first understand the specific environment defined by New Zealand Auckland. This city is not only the largest urban center in New Zealand but also serves as a critical gateway for international trade.</w:t>
      </w:r>
    </w:p>
    <w:bookmarkStart w:id="21" w:name="logistical-challenges"/>
    <w:p>
      <w:pPr>
        <w:pStyle w:val="Heading3"/>
      </w:pPr>
      <w:r>
        <w:t xml:space="preserve">2.1 Logistical Challenges</w:t>
      </w:r>
    </w:p>
    <w:p>
      <w:pPr>
        <w:pStyle w:val="FirstParagraph"/>
      </w:pPr>
      <w:r>
        <w:t xml:space="preserve">New Zealand Auckland possesses unique logistical characteristics that present distinct challenges for industrial engineering analysis. The Port of Tauranga, located in close proximity to the Auckland region, handles over half of New Zealand's containerized cargo.</w:t>
      </w:r>
    </w:p>
    <w:p>
      <w:pPr>
        <w:pStyle w:val="BodyText"/>
      </w:pPr>
      <w:r>
        <w:t xml:space="preserve">Consequently, an Industrial Engineer must design systems that can handle high-volume throughput while minimizing dwell times and reducing congestion on regional transport arteries. The geographic isolation of New Zealand means that inventory buffers must be carefully calculated; holding too much stock ties up capital, while holding too little risks supply chain disruption. Therefore, the Industrial Engineer plays a pivotal role in balancing these variables.</w:t>
      </w:r>
    </w:p>
    <w:bookmarkEnd w:id="21"/>
    <w:bookmarkStart w:id="22" w:name="infrastructure-and-urban-density"/>
    <w:p>
      <w:pPr>
        <w:pStyle w:val="Heading3"/>
      </w:pPr>
      <w:r>
        <w:t xml:space="preserve">2.2 Infrastructure and Urban Density</w:t>
      </w:r>
    </w:p>
    <w:p>
      <w:pPr>
        <w:pStyle w:val="FirstParagraph"/>
      </w:pPr>
      <w:r>
        <w:t xml:space="preserve">New Zealand Auckland is a city defined by its geography—situated between volcanic cones and two harbors. This topography limits the expansion of road infrastructure, leading to congestion that impacts freight movement. An Industrial Engineer operating in this context must optimize last-mile delivery routes, manage urban consolidation centers, and integrate technology to mitigate the impact of traffic on supply chain efficiency.</w:t>
      </w:r>
    </w:p>
    <w:bookmarkEnd w:id="22"/>
    <w:bookmarkEnd w:id="23"/>
    <w:bookmarkStart w:id="27" w:name="methodology"/>
    <w:p>
      <w:pPr>
        <w:pStyle w:val="Heading2"/>
      </w:pPr>
      <w:r>
        <w:t xml:space="preserve">3. Methodological Applications</w:t>
      </w:r>
    </w:p>
    <w:p>
      <w:pPr>
        <w:pStyle w:val="FirstParagraph"/>
      </w:pPr>
      <w:r>
        <w:t xml:space="preserve">In addressing these regional challenges, an Industrial Engineer employs a suite of specific methodologies. The following section details how these tools are adapted for the New Zealand Auckland market.</w:t>
      </w:r>
    </w:p>
    <w:bookmarkStart w:id="24" w:name="lean-manufacturing-and-waste-reduction"/>
    <w:p>
      <w:pPr>
        <w:pStyle w:val="Heading3"/>
      </w:pPr>
      <w:r>
        <w:t xml:space="preserve">3.1 Lean Manufacturing and Waste Reduction</w:t>
      </w:r>
    </w:p>
    <w:p>
      <w:pPr>
        <w:pStyle w:val="FirstParagraph"/>
      </w:pPr>
      <w:r>
        <w:t xml:space="preserve">The core philosophy of an Industrial Engineer is the elimination of waste (Muda). In New Zealand Auckland, where labor costs are high compared to traditional manufacturing hubs, maximizing labor productivity is essential. An Industrial Engineer will conduct time-and-motion studies within local factories—such as those in the automotive parts or food processing sectors—to identify non-value-added activities.</w:t>
      </w:r>
    </w:p>
    <w:p>
      <w:pPr>
        <w:pStyle w:val="BodyText"/>
      </w:pPr>
      <w:r>
        <w:t xml:space="preserve">For example, by applying Lean Six Sigma principles to a dairy processing plant on the outskirts of New Zealand Auckland, an Industrial Engineer might reorganize workstation layouts to reduce operator movement. This not only improves cycle times but also reduces ergonomic risks for workers.</w:t>
      </w:r>
    </w:p>
    <w:bookmarkEnd w:id="24"/>
    <w:bookmarkStart w:id="25" w:name="supply-chain-optimization"/>
    <w:p>
      <w:pPr>
        <w:pStyle w:val="Heading3"/>
      </w:pPr>
      <w:r>
        <w:t xml:space="preserve">3.2 Supply Chain Optimization</w:t>
      </w:r>
    </w:p>
    <w:p>
      <w:pPr>
        <w:pStyle w:val="FirstParagraph"/>
      </w:pPr>
      <w:r>
        <w:t xml:space="preserve">The complexity of global supply chains requires rigorous modeling. An Industrial Engineer utilizes simulation software to model the flow of goods through the Port of Auckland and into domestic distribution centers. By simulating various disruption scenarios—such as weather events or port strikes—the Industrial Engineer can propose robust contingency plans.</w:t>
      </w:r>
    </w:p>
    <w:p>
      <w:pPr>
        <w:pStyle w:val="BodyText"/>
      </w:pPr>
      <w:r>
        <w:t xml:space="preserve">Furthermore, an Industrial Engineer is responsible for selecting appropriate inventory management systems, such as Just-in-Time (JIT) versus Just-in-Case (JIC), tailored to the specific lead times and risk profiles associated with importing goods into New Zealand Auckland.</w:t>
      </w:r>
    </w:p>
    <w:bookmarkEnd w:id="25"/>
    <w:bookmarkStart w:id="26" w:name="ergonomics-and-human-factors"/>
    <w:p>
      <w:pPr>
        <w:pStyle w:val="Heading3"/>
      </w:pPr>
      <w:r>
        <w:t xml:space="preserve">3.3 Ergonomics and Human Factors</w:t>
      </w:r>
    </w:p>
    <w:p>
      <w:pPr>
        <w:pStyle w:val="FirstParagraph"/>
      </w:pPr>
      <w:r>
        <w:t xml:space="preserve">New Zealand has stringent occupational health and safety regulations enforced by WorkSafe NZ. An Industrial Engineer is tasked with ensuring that workplace designs comply with these regulations while maintaining productivity. In the context of New Zealand Auckland's growing warehousing sector, this involves designing automated storage and retrieval systems (AS/RS) or conveyor systems that minimize physical strain on warehouse staff.</w:t>
      </w:r>
    </w:p>
    <w:bookmarkEnd w:id="26"/>
    <w:bookmarkEnd w:id="27"/>
    <w:bookmarkStart w:id="28" w:name="case-study"/>
    <w:p>
      <w:pPr>
        <w:pStyle w:val="Heading2"/>
      </w:pPr>
      <w:r>
        <w:t xml:space="preserve">4. Case Study: Optimizing Freight Forwarding in New Zealand Auckland</w:t>
      </w:r>
    </w:p>
    <w:p>
      <w:pPr>
        <w:pStyle w:val="FirstParagraph"/>
      </w:pPr>
      <w:r>
        <w:t xml:space="preserve">To illustrate the practical application of these principles, consider a hypothetical case study involving a major freight forwarding company based in New Zealand Auckland. The company faced increasing delays due to container congestion at the port and inefficient customs clearance processes.</w:t>
      </w:r>
    </w:p>
    <w:p>
      <w:pPr>
        <w:pStyle w:val="BodyText"/>
      </w:pPr>
      <w:r>
        <w:rPr>
          <w:bCs/>
          <w:b/>
        </w:rPr>
        <w:t xml:space="preserve">The Intervention:</w:t>
      </w:r>
    </w:p>
    <w:p>
      <w:pPr>
        <w:numPr>
          <w:ilvl w:val="0"/>
          <w:numId w:val="1001"/>
        </w:numPr>
        <w:pStyle w:val="Compact"/>
      </w:pPr>
      <w:r>
        <w:t xml:space="preserve">An Industrial Engineer was engaged to map the end-to-end process flow of a standard container import.</w:t>
      </w:r>
    </w:p>
    <w:p>
      <w:pPr>
        <w:numPr>
          <w:ilvl w:val="0"/>
          <w:numId w:val="1001"/>
        </w:numPr>
        <w:pStyle w:val="Compact"/>
      </w:pPr>
      <w:r>
        <w:t xml:space="preserve">Data was collected over three months regarding processing times at the port, customs inspection points, and inland transport legs.</w:t>
      </w:r>
    </w:p>
    <w:p>
      <w:pPr>
        <w:pStyle w:val="FirstParagraph"/>
      </w:pPr>
      <w:r>
        <w:rPr>
          <w:bCs/>
          <w:b/>
        </w:rPr>
        <w:t xml:space="preserve">The Analysis:</w:t>
      </w:r>
    </w:p>
    <w:p>
      <w:pPr>
        <w:pStyle w:val="BodyText"/>
      </w:pPr>
      <w:r>
        <w:t xml:space="preserve">The Industrial Engineer identified that approximately 30% of delays were caused by administrative bottlenecks rather than physical handling issues. Furthermore, the routing of trucks away from peak traffic hours in New Zealand Auckland was not optimized.</w:t>
      </w:r>
    </w:p>
    <w:bookmarkEnd w:id="28"/>
    <w:bookmarkStart w:id="29" w:name="conclusion"/>
    <w:p>
      <w:pPr>
        <w:pStyle w:val="Heading2"/>
      </w:pPr>
      <w:r>
        <w:t xml:space="preserve">5. Conclusion</w:t>
      </w:r>
    </w:p>
    <w:p>
      <w:pPr>
        <w:pStyle w:val="FirstParagraph"/>
      </w:pPr>
      <w:r>
        <w:t xml:space="preserve">This Lab Report has demonstrated that an Industrial Engineer is not merely a technician but a strategic asset to any organization operating within New Zealand Auckland. By applying rigorous engineering principles to the specific logistical, geographic, and regulatory context of New Zealand Auckland, these professionals drive efficiency, reduce costs, and enhance safety.</w:t>
      </w:r>
    </w:p>
    <w:p>
      <w:pPr>
        <w:pStyle w:val="BodyText"/>
      </w:pPr>
      <w:r>
        <w:t xml:space="preserve">As New Zealand continues to grow its economy and faces increasing competition in global markets, the demand for skilled Industrial Engineers who understand the unique nuances of this region will only continue to rise. The integration of advanced analytics with traditional industrial engineering methods ensures that businesses in New Zealand Auckland remain resilient, adaptable, and competitive.</w:t>
      </w:r>
    </w:p>
    <w:p>
      <w:pPr>
        <w:pStyle w:val="BodyText"/>
      </w:pPr>
      <w:r>
        <w:t xml:space="preserve">In summary, the mandate of an Industrial Engineer is to transform potential chaos into structured efficiency. In a complex environment like New Zealand Auckland, this transformation is not just beneficial; it is essential for sustainable growth.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New Zealand Auckland</dc:title>
  <dc:creator/>
  <dc:language>en</dc:language>
  <cp:keywords/>
  <dcterms:created xsi:type="dcterms:W3CDTF">2026-07-30T11:00:08Z</dcterms:created>
  <dcterms:modified xsi:type="dcterms:W3CDTF">2026-07-30T11:00:08Z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