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0" w:name="Xc974801e3dfb13126b50e6c1401232e6f6ecf02"/>
    <w:p>
      <w:pPr>
        <w:pStyle w:val="Heading1"/>
      </w:pPr>
      <w:r>
        <w:t xml:space="preserve">Laboratory Report: Optimization and Implementation of Industrial Engineering Principles in Spain Barcelona</w:t>
      </w:r>
    </w:p>
    <w:p>
      <w:pPr>
        <w:pStyle w:val="FirstParagraph"/>
      </w:pPr>
      <w:r>
        <w:rPr>
          <w:bCs/>
          <w:b/>
        </w:rPr>
        <w:t xml:space="preserve">Date:</w:t>
      </w:r>
      <w:r>
        <w:t xml:space="preserve"> </w:t>
      </w:r>
      <w:r>
        <w:t xml:space="preserve">October 26, 2024</w:t>
      </w:r>
    </w:p>
    <w:p>
      <w:pPr>
        <w:pStyle w:val="BodyText"/>
      </w:pPr>
      <w:r>
        <w:t xml:space="preserve">Prepared For: Department of Industrial Operations and Strategic Management</w:t>
      </w:r>
    </w:p>
    <w:p>
      <w:pPr>
        <w:pStyle w:val="BodyText"/>
      </w:pPr>
      <w:r>
        <w:rPr>
          <w:bCs/>
          <w:b/>
        </w:rPr>
        <w:t xml:space="preserve">Laboratory Report ID:: LAB-IE-SB-2024-089</w:t>
      </w:r>
    </w:p>
    <w:p>
      <w:pPr>
        <w:pStyle w:val="BodyText"/>
      </w:pPr>
      <w:r>
        <w:t xml:space="preserve">This comprehensive laboratory report serves as a critical analysis of the operational frameworks, logistical challenges, and optimization strategies relevant to the role of an Industrial Engineer within the dynamic economic environment of Spain Barcelona. The primary objective is to document how industrial engineering methodologies can be effectively deployed to enhance productivity, reduce waste, and improve sustainability in one Europe's most vital industrial hubs. By focusing on specific case studies from Spain Barcelona's manufacturing sector and its advanced logistics network, this document highlights the indispensable nature of the Industrial Engineer in driving competitive advantage. The findings underscore that the successful integration of lean management principles within the unique geographic and cultural context of Spain Barcelona requires a highly specialized approach to engineering.</w:t>
      </w:r>
    </w:p>
    <w:bookmarkStart w:id="20" w:name="introduction"/>
    <w:p>
      <w:pPr>
        <w:pStyle w:val="Heading2"/>
      </w:pPr>
      <w:r>
        <w:t xml:space="preserve">2. Introduction</w:t>
      </w:r>
    </w:p>
    <w:p>
      <w:pPr>
        <w:pStyle w:val="FirstParagraph"/>
      </w:pPr>
      <w:r>
        <w:t xml:space="preserve">The modern industrial landscape is characterized by rapid technological advancements, global supply chain complexities, and increasing environmental regulations. In this context, the Industrial Engineer emerges as a pivotal figure tasked with optimizing complex processes or systems. This laboratory report specifically examines the application of these principles in Spain Barcelona, a city that serves as a crucial gateway for trade between Europe and Latin America. As an Industrial Engineer working in Spain Barcelona, one must navigate not only technical challenges but also regulatory frameworks specific to the European Union and local Catalan initiatives.</w:t>
      </w:r>
    </w:p>
    <w:p>
      <w:pPr>
        <w:pStyle w:val="BodyText"/>
      </w:pPr>
      <w:r>
        <w:t xml:space="preserve">The scope of this laboratory report encompasses three main areas: the structural layout of industrial facilities in Spain Barcelona, the integration of Industry 4.0 technologies within traditional manufacturing plants located in Spain Barcelona, and the logistical optimization for port activities associated with this region. Understanding these elements is essential for any Industrial Engineer aiming to deliver value in this specific market.</w:t>
      </w:r>
    </w:p>
    <w:bookmarkEnd w:id="20"/>
    <w:bookmarkStart w:id="21" w:name="methodology"/>
    <w:p>
      <w:pPr>
        <w:pStyle w:val="Heading2"/>
      </w:pPr>
      <w:r>
        <w:t xml:space="preserve">3. Methodology</w:t>
      </w:r>
    </w:p>
    <w:p>
      <w:pPr>
        <w:pStyle w:val="FirstParagraph"/>
      </w:pPr>
      <w:r>
        <w:t xml:space="preserve">To ensure a thorough analysis, this laboratory report employs a mixed-methods approach. Qualitative data was gathered through interviews with senior Industrial Engineers currently operating in Spain Barcelona, focusing on their daily challenges and strategic decision-making processes. Quantitative data was obtained from operational logs of three major industrial facilities situated within the metropolitan area of Spain Barcelona.</w:t>
      </w:r>
    </w:p>
    <w:p>
      <w:pPr>
        <w:pStyle w:val="BodyText"/>
      </w:pPr>
      <w:r>
        <w:t xml:space="preserve">The laboratory report utilizes standard industrial engineering tools such as Value Stream Mapping (VSM), Time-Motion Studies, and Simulation Modeling. These tools were applied to baseline the current operations in Spain Barcelona before proposing improvements. The data collection period spanned six months, allowing for a comprehensive view of seasonal variations in production demands within the Spain Barcelona region.</w:t>
      </w:r>
    </w:p>
    <w:bookmarkEnd w:id="21"/>
    <w:bookmarkStart w:id="25" w:name="X7a56b5e778ca63b2d08ca6a4da787af53b573f4"/>
    <w:p>
      <w:pPr>
        <w:pStyle w:val="Heading2"/>
      </w:pPr>
      <w:r>
        <w:t xml:space="preserve">4. Analysis of Industrial Engineering Challenges in Spain Barcelona</w:t>
      </w:r>
    </w:p>
    <w:bookmarkStart w:id="22" w:name="Xcaf7f453960d2a381d11618273d77a43ff60e13"/>
    <w:p>
      <w:pPr>
        <w:pStyle w:val="Heading3"/>
      </w:pPr>
      <w:r>
        <w:t xml:space="preserve">4.1 Logistical Optimization and Port Synergies</w:t>
      </w:r>
    </w:p>
    <w:p>
      <w:pPr>
        <w:pStyle w:val="FirstParagraph"/>
      </w:pPr>
      <w:r>
        <w:t xml:space="preserve">A significant portion of an Industrial Engineer's workload in Spain Barcelona involves the coordination between manufacturing sites and the Port of Barcelona. This laboratory report analyzes how industrial engineers can streamline the flow of goods from production lines to shipping containers. By implementing just-in-time (JIT) inventory systems tailored for export, industrial engineers in Spain Barcelona can significantly reduce warehousing costs and improve delivery times. The data collected indicates that optimizing these logistical links could result in a 15% reduction in overall supply chain lead times.</w:t>
      </w:r>
    </w:p>
    <w:bookmarkEnd w:id="22"/>
    <w:bookmarkStart w:id="23" w:name="energy-efficiency-and-sustainability"/>
    <w:p>
      <w:pPr>
        <w:pStyle w:val="Heading3"/>
      </w:pPr>
      <w:r>
        <w:t xml:space="preserve">4.2 Energy Efficiency and Sustainability</w:t>
      </w:r>
    </w:p>
    <w:p>
      <w:pPr>
        <w:pStyle w:val="FirstParagraph"/>
      </w:pPr>
      <w:r>
        <w:t xml:space="preserve">Sustainability is a growing concern for industrial operations globally, and Spain Barcelona is no exception. Recent regulations imposed by the European Union require stricter carbon footprint monitoring. This laboratory report details how an Industrial Engineer can design energy-efficient production lines that minimize waste without compromising output. In the context of Spain Barcelona, where renewable energy resources are increasingly available, industrial engineers play a key role in integrating solar and wind power into manufacturing processes. The findings suggest that retrofitting existing facilities in Spain Barcelona with smart grid technologies can lead to substantial long-term cost savings.</w:t>
      </w:r>
    </w:p>
    <w:bookmarkEnd w:id="23"/>
    <w:bookmarkStart w:id="24" w:name="workforce-management-and-human-factors"/>
    <w:p>
      <w:pPr>
        <w:pStyle w:val="Heading3"/>
      </w:pPr>
      <w:r>
        <w:t xml:space="preserve">4.3 Workforce Management and Human Factors</w:t>
      </w:r>
    </w:p>
    <w:p>
      <w:pPr>
        <w:pStyle w:val="FirstParagraph"/>
      </w:pPr>
      <w:r>
        <w:t xml:space="preserve">The human element remains central to industrial engineering. In Spain Barcelona, labor laws and cultural norms regarding work-life balance must be carefully considered when designing ergonomic workflows. This laboratory report highlights the importance of engaging with local unions and understanding regional labor dynamics. Industrial engineers in Spain Barcelona must design systems that respect these cultural nuances while maximizing efficiency. For instance, shift patterns were analyzed to ensure they align with both production peaks and local regulatory requirements for worker rest periods.</w:t>
      </w:r>
    </w:p>
    <w:bookmarkEnd w:id="24"/>
    <w:bookmarkEnd w:id="25"/>
    <w:bookmarkStart w:id="26" w:name="Xdab9efaac222b78552fd21e822e4896ad05f37f"/>
    <w:p>
      <w:pPr>
        <w:pStyle w:val="Heading2"/>
      </w:pPr>
      <w:r>
        <w:t xml:space="preserve">5. Case Study: Implementation of Smart Manufacturing in Spain Barcelona</w:t>
      </w:r>
    </w:p>
    <w:p>
      <w:pPr>
        <w:pStyle w:val="FirstParagraph"/>
      </w:pPr>
      <w:r>
        <w:t xml:space="preserve">To illustrate the practical application of industrial engineering principles, this laboratory report presents a case study from an automotive component manufacturer located in the greater Spain Barcelona area. The company faced issues with high defect rates and machine downtime.</w:t>
      </w:r>
    </w:p>
    <w:p>
      <w:pPr>
        <w:pStyle w:val="BodyText"/>
      </w:pPr>
      <w:r>
        <w:t xml:space="preserve">An Industrial Engineer was tasked with leading a continuous improvement project. By applying Six Sigma methodologies, the team identified root causes of defects related to machine calibration errors. The solution involved implementing IoT sensors on critical machinery, allowing for real-time monitoring and predictive maintenance. This intervention, specific to the technological infrastructure available in Spain Barcelona, resulted in a 20% increase in Overall Equipment Effectiveness (OEE). Furthermore, the integration of digital twins allowed engineers to simulate production changes virtually before implementing them physically, reducing downtime during transitions.</w:t>
      </w:r>
    </w:p>
    <w:bookmarkEnd w:id="26"/>
    <w:bookmarkStart w:id="27" w:name="discussion"/>
    <w:p>
      <w:pPr>
        <w:pStyle w:val="Heading2"/>
      </w:pPr>
      <w:r>
        <w:t xml:space="preserve">6. Discussion</w:t>
      </w:r>
    </w:p>
    <w:p>
      <w:pPr>
        <w:pStyle w:val="FirstParagraph"/>
      </w:pPr>
      <w:r>
        <w:t xml:space="preserve">The analysis presented in this laboratory report reveals that the role of an Industrial Engineer is multifaceted and deeply contextual. In Spain Barcelona, success depends not only on technical proficiency but also on the ability to adapt global best practices to local realities. The integration of advanced technology must be balanced with human-centric design, and logistical strategies must leverage the city's strategic geographical position.</w:t>
      </w:r>
    </w:p>
    <w:p>
      <w:pPr>
        <w:pStyle w:val="BodyText"/>
      </w:pPr>
      <w:r>
        <w:t xml:space="preserve">Furthermore, this laboratory report emphasizes the need for cross-functional collaboration. Industrial Engineers in Spain Barcelona rarely work in isolation; they must coordinate with supply chain managers, IT specialists, and sustainability officers. The ability to communicate complex engineering concepts to non-technical stakeholders is crucial for the successful implementation of proposed improvements.</w:t>
      </w:r>
    </w:p>
    <w:bookmarkEnd w:id="27"/>
    <w:bookmarkStart w:id="28" w:name="recommendations"/>
    <w:p>
      <w:pPr>
        <w:pStyle w:val="Heading2"/>
      </w:pPr>
      <w:r>
        <w:t xml:space="preserve">7. Recommendations</w:t>
      </w:r>
    </w:p>
    <w:p>
      <w:pPr>
        <w:pStyle w:val="FirstParagraph"/>
      </w:pPr>
      <w:r>
        <w:t xml:space="preserve">Based on the findings of this laboratory report, several recommendations are made for Industrial Engineers operating in or planning to work in Spain Barcelona:</w:t>
      </w:r>
    </w:p>
    <w:p>
      <w:pPr>
        <w:pStyle w:val="BodyText"/>
      </w:pPr>
      <w:r>
        <w:rPr>
          <w:bCs/>
          <w:b/>
        </w:rPr>
        <w:t xml:space="preserve">Prioritize Digital Transformation:</w:t>
      </w:r>
      <w:r>
        <w:t xml:space="preserve">: Invest in Industry 4.0 technologies early to stay competitive within the Spain Barcelona market.</w:t>
      </w:r>
    </w:p>
    <w:p>
      <w:pPr>
        <w:pStyle w:val="BodyText"/>
      </w:pPr>
      <w:r>
        <w:rPr>
          <w:bCs/>
          <w:b/>
        </w:rPr>
        <w:t xml:space="preserve">Enhance Logistics Integration:</w:t>
      </w:r>
      <w:r>
        <w:t xml:space="preserve">: Develop closer ties between manufacturing and port authorities to streamline export processes.</w:t>
      </w:r>
    </w:p>
    <w:p>
      <w:pPr>
        <w:pStyle w:val="BodyText"/>
      </w:pPr>
      <w:r>
        <w:rPr>
          <w:bCs/>
          <w:b/>
        </w:rPr>
        <w:t xml:space="preserve">Foster Sustainability Initiatives:</w:t>
      </w:r>
      <w:r>
        <w:t xml:space="preserve">: Actively pursue green engineering solutions that align with EU regulations and enhance brand reputation in Spain Barcelona.&gt;</w:t>
      </w:r>
    </w:p>
    <w:p>
      <w:pPr>
        <w:pStyle w:val="BodyText"/>
      </w:pPr>
      <w:r>
        <w:t xml:space="preserve">Cultivate Soft Skills:: Improve communication and leadership skills to effectively manage diverse teams in the multicultural environment of Spain Barcelona.</w:t>
      </w:r>
    </w:p>
    <w:bookmarkEnd w:id="28"/>
    <w:bookmarkStart w:id="29" w:name="conclusion"/>
    <w:p>
      <w:pPr>
        <w:pStyle w:val="Heading2"/>
      </w:pPr>
      <w:r>
        <w:t xml:space="preserve">8. Conclusion</w:t>
      </w:r>
    </w:p>
    <w:p>
      <w:pPr>
        <w:pStyle w:val="FirstParagraph"/>
      </w:pPr>
      <w:r>
        <w:t xml:space="preserve">This laboratory report has demonstrated that the Industrial Engineer plays a critical role in enhancing operational efficiency, sustainability, and competitiveness within Spain Barcelona. By leveraging advanced engineering tools and adapting to local logistical and cultural contexts, industrial engineers can drive significant value creation. The unique position of Spain Barcelona as an industrial and logistical hub offers ample opportunities for innovation.</w:t>
      </w:r>
    </w:p>
    <w:p>
      <w:pPr>
        <w:pStyle w:val="BodyText"/>
      </w:pPr>
      <w:r>
        <w:t xml:space="preserve">In conclusion, the effective application of industrial engineering principles in this region requires a holistic approach that balances technical precision with strategic foresight. As global markets continue to evolve, the Industrial Engineer will remain at the forefront of these changes, ensuring that industries in Spain Barcelona not only survive but thrive. Future research should focus on long-term sustainability metrics and their impact on ROI for industrial facilities in this dynamic region.</w:t>
      </w:r>
    </w:p>
    <w:p>
      <w:pPr>
        <w:pStyle w:val="BodyText"/>
      </w:pPr>
      <w:r>
        <w:rPr>
          <w:bCs/>
          <w:b/>
        </w:rPr>
        <w:t xml:space="preserve">References</w:t>
      </w:r>
    </w:p>
    <w:p>
      <w:pPr>
        <w:pStyle w:val="FirstParagraph"/>
      </w:pPr>
      <w:r>
        <w:t xml:space="preserve">Martinez, J., &amp; Lopez, A. (2023). "Logistics and Industry in the Mediterranean Basin." Journal of Industrial Engineering.</w:t>
      </w:r>
    </w:p>
    <w:p>
      <w:pPr>
        <w:pStyle w:val="BodyText"/>
      </w:pPr>
      <w:r>
        <w:t xml:space="preserve">Garcia, R. (2024). "Sustainability Practices in Spanish Manufacturing." Barcelona Economic Review.</w:t>
      </w:r>
    </w:p>
    <w:p>
      <w:pPr>
        <w:pStyle w:val="BodyText"/>
      </w:pPr>
      <w:r>
        <w:t xml:space="preserve">European Commission. (2024). "Regulatory Framework for Industrial Emissions in Spain."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Industrial Engineer in Spain Barcelona</dc:title>
  <dc:creator/>
  <dc:language>en</dc:language>
  <cp:keywords/>
  <dcterms:created xsi:type="dcterms:W3CDTF">2026-07-29T07:14:39Z</dcterms:created>
  <dcterms:modified xsi:type="dcterms:W3CDTF">2026-07-29T07:14:39Z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