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Journalistic</w:t>
      </w:r>
      <w:r>
        <w:t xml:space="preserve"> </w:t>
      </w:r>
      <w:r>
        <w:t xml:space="preserve">Practices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1" w:name="X27221f13c66a352161593cd9d91ff6248924245"/>
    <w:p>
      <w:pPr>
        <w:pStyle w:val="Heading1"/>
      </w:pPr>
      <w:r>
        <w:t xml:space="preserve">Laboratory Report on Media Ecosystems and Journalistic Integrity</w:t>
      </w:r>
    </w:p>
    <w:bookmarkStart w:id="20" w:name="focal-region-france-marseille"/>
    <w:p>
      <w:pPr>
        <w:pStyle w:val="Heading3"/>
      </w:pPr>
      <w:r>
        <w:rPr>
          <w:bCs/>
          <w:b/>
        </w:rPr>
        <w:t xml:space="preserve">Focal Region:</w:t>
      </w:r>
      <w:r>
        <w:t xml:space="preserve"> </w:t>
      </w:r>
      <w:r>
        <w:t xml:space="preserve">France Marseille</w:t>
      </w:r>
    </w:p>
    <w:p>
      <w:pPr>
        <w:pStyle w:val="FirstParagraph"/>
      </w:pPr>
      <w:r>
        <w:rPr>
          <w:bCs/>
          <w:b/>
        </w:rPr>
        <w:t xml:space="preserve">Date of Analysis:</w:t>
      </w:r>
      <w:r>
        <w:t xml:space="preserve"> </w:t>
      </w:r>
      <w:r>
        <w:t xml:space="preserve">October 24, 2023</w:t>
      </w:r>
    </w:p>
    <w:p>
      <w:pPr>
        <w:pStyle w:val="BodyText"/>
      </w:pPr>
      <w:r>
        <w:rPr>
          <w:bCs/>
          <w:b/>
        </w:rPr>
        <w:t xml:space="preserve">Status:</w:t>
      </w:r>
    </w:p>
    <w:p>
      <w:pPr>
        <w:pStyle w:val="BodyText"/>
      </w:pPr>
      <w:r>
        <w:t xml:space="preserve">.</w:t>
      </w:r>
    </w:p>
    <w:bookmarkEnd w:id="20"/>
    <w:bookmarkEnd w:id="21"/>
    <w:p>
      <w:pPr>
        <w:pStyle w:val="BodyText"/>
      </w:pPr>
      <w:r>
        <w:t xml:space="preserve">This laboratory report aims to examine the multifaceted environment of journalism within the dynamic city of France Marseille. As a historic port city with a diverse cultural tapestry, Marseille presents unique challenges and opportunities for modern journalists. The primary objective of this analysis is to assess how journalistic standards are maintained amidst digital transformation, economic pressures, and social complexity specific to this region in southern France. By treating the local media landscape as an experimental field, we aim to identify key variables that influence the quality of information dissemination.</w:t>
      </w:r>
    </w:p>
    <w:p>
      <w:pPr>
        <w:pStyle w:val="BodyText"/>
      </w:pPr>
      <w:r>
        <w:t xml:space="preserve">2. Objectives</w:t>
      </w:r>
    </w:p>
    <w:p>
      <w:pPr>
        <w:pStyle w:val="BodyText"/>
      </w:pPr>
      <w:r>
        <w:t xml:space="preserve">The primary goals of this study are:</w:t>
      </w:r>
    </w:p>
    <w:p>
      <w:pPr>
        <w:pStyle w:val="FirstParagraph"/>
      </w:pPr>
      <w:r>
        <w:t xml:space="preserve">&gt;Li&gt;To evaluate the structural integrity of newsrooms in France Marseille.</w:t>
      </w:r>
    </w:p>
    <w:p>
      <w:pPr>
        <w:pStyle w:val="BodyText"/>
      </w:pPr>
      <w:r>
        <w:t xml:space="preserve">LII.To analyze the impact of digital platforms on traditional journalistic methods in this specific geographic context.</w:t>
      </w:r>
    </w:p>
    <w:p>
      <w:pPr>
        <w:pStyle w:val="BodyText"/>
      </w:pPr>
      <w:r>
        <w:rPr>
          <w:bCs/>
          <w:b/>
        </w:rPr>
        <w:t xml:space="preserve">Final Goal:</w:t>
      </w:r>
    </w:p>
    <w:p>
      <w:pPr>
        <w:pStyle w:val="BodyText"/>
      </w:pPr>
      <w:r>
        <w:t xml:space="preserve">3. Methodology</w:t>
      </w:r>
    </w:p>
    <w:p>
      <w:pPr>
        <w:pStyle w:val="BodyText"/>
      </w:pPr>
      <w:r>
        <w:t xml:space="preserve">This laboratory report utilizes a mixed-method approach, combining quantitative data analysis with qualitative field observations. The study focuses exclusively on the region of France Marseille, treating the city as a controlled environment for observing journalistic behavior.</w:t>
      </w:r>
    </w:p>
    <w:p>
      <w:pPr>
        <w:pStyle w:val="BodyText"/>
      </w:pPr>
      <w:r>
        <w:rPr>
          <w:bCs/>
          <w:b/>
        </w:rPr>
        <w:t xml:space="preserve">Data Sources:</w:t>
      </w:r>
    </w:p>
    <w:p>
      <w:pPr>
        <w:pStyle w:val="FirstParagraph"/>
      </w:pPr>
      <w:r>
        <w:t xml:space="preserve">&gt;Li&gt;Digital Revenue Streams (Ads vs. Subscriptions) .LI.Journalist Job Security and Output Quality</w:t>
      </w:r>
    </w:p>
    <w:p>
      <w:pPr>
        <w:pStyle w:val="BodyText"/>
      </w:pPr>
      <w:r>
        <w:t xml:space="preserve">LDependent Variable:</w:t>
      </w:r>
    </w:p>
    <w:p>
      <w:pPr>
        <w:pStyle w:val="BodyText"/>
      </w:pPr>
      <w:r>
        <w:t xml:space="preserve">.</w:t>
      </w:r>
    </w:p>
    <w:p>
      <w:pPr>
        <w:pStyle w:val="BodyText"/>
      </w:pPr>
      <w:r>
        <w:rPr>
          <w:bCs/>
          <w:b/>
        </w:rPr>
        <w:t xml:space="preserve">Control Conditions:</w:t>
      </w:r>
    </w:p>
    <w:p>
      <w:pPr>
        <w:pStyle w:val="BodyText"/>
      </w:pPr>
      <w:r>
        <w:t xml:space="preserve">&gt;Li&gt;All observations are restricted to the geographic boundaries of France Marseille.</w:t>
      </w:r>
    </w:p>
    <w:p>
      <w:pPr>
        <w:pStyle w:val="BodyText"/>
      </w:pPr>
      <w:r>
        <w:t xml:space="preserve">LII.The definition of 'Journalist' is standardized according to the French National Syndicate of Journalists (SNJ) criteria, ensuring that only professional practitioners are included in the analysis.</w:t>
      </w:r>
    </w:p>
    <w:p>
      <w:pPr>
        <w:pStyle w:val="BodyText"/>
      </w:pPr>
      <w:r>
        <w:t xml:space="preserve">The analysis reveals distinct patterns in how journalists operate within France Marseille:</w:t>
      </w:r>
    </w:p>
    <w:p>
      <w:pPr>
        <w:pStyle w:val="BodyText"/>
      </w:pPr>
      <w:r>
        <w:t xml:space="preserve">.</w:t>
      </w:r>
    </w:p>
    <w:p>
      <w:pPr>
        <w:pStyle w:val="FirstParagraph"/>
      </w:pPr>
      <w:r>
        <w:t xml:space="preserve">&gt;Li&gt;</w:t>
      </w:r>
      <w:r>
        <w:rPr>
          <w:bCs/>
          <w:b/>
        </w:rPr>
        <w:t xml:space="preserve">Digital Transition Challenges in France Marseille:</w:t>
      </w:r>
    </w:p>
    <w:p>
      <w:pPr>
        <w:pStyle w:val="BodyText"/>
      </w:pPr>
      <w:r>
        <w:t xml:space="preserve">Traditional print media in France Marseille is facing significant financial pressure. However, digital-native outlets have emerged, often with a focus on video and social media storytelling. While these new formats increase reach, they sometimes compromise depth of analysis. The 'Journalist' role has therefore shifted from pure writing to multimedia production.</w:t>
      </w:r>
    </w:p>
    <w:p>
      <w:pPr>
        <w:pStyle w:val="BodyText"/>
      </w:pPr>
      <w:r>
        <w:rPr>
          <w:bCs/>
          <w:b/>
        </w:rPr>
        <w:t xml:space="preserve">Economic Pressures and Editorial Independence:</w:t>
      </w:r>
    </w:p>
    <w:p>
      <w:pPr>
        <w:pStyle w:val="BodyText"/>
      </w:pPr>
      <w:r>
        <w:t xml:space="preserve">.</w:t>
      </w:r>
    </w:p>
    <w:p>
      <w:pPr>
        <w:pStyle w:val="BodyText"/>
      </w:pPr>
      <w:r>
        <w:t xml:space="preserve">The study highlights a correlation between funding sources and editorial tone in France Marseille. Journalists working for outlets with strong local advertising support tend to avoid controversial topics regarding urban development, whereas those funded by national chains or non-profit grants report more critically on governance issues.</w:t>
      </w:r>
    </w:p>
    <w:p>
      <w:pPr>
        <w:pStyle w:val="BodyText"/>
      </w:pPr>
      <w:r>
        <w:t xml:space="preserve">The findings underscore the critical importance of the 'Journalist' in maintaining democratic discourse in France Marseille. The city's unique position as a gateway between Europe and Africa influences its media landscape, requiring journalists to have specialized knowledge of international relations and migration policies.</w:t>
      </w:r>
    </w:p>
    <w:p>
      <w:pPr>
        <w:pStyle w:val="BodyText"/>
      </w:pPr>
      <w:r>
        <w:t xml:space="preserve">.</w:t>
      </w:r>
    </w:p>
    <w:p>
      <w:pPr>
        <w:pStyle w:val="BodyText"/>
      </w:pPr>
      <w:r>
        <w:rPr>
          <w:bCs/>
          <w:b/>
        </w:rPr>
        <w:t xml:space="preserve">Implications for Journalistic Standards:</w:t>
      </w:r>
    </w:p>
    <w:p>
      <w:pPr>
        <w:pStyle w:val="BodyText"/>
      </w:pPr>
      <w:r>
        <w:t xml:space="preserve">&gt;Li&gt;The definition of a 'Journalist' in France Marseille must evolve to include digital literacy and community engagement skills, not just writing proficiency.</w:t>
      </w:r>
    </w:p>
    <w:p>
      <w:pPr>
        <w:pStyle w:val="BodyText"/>
      </w:pPr>
      <w:r>
        <w:t xml:space="preserve">LII.The structural support systems for journalists need strengthening to combat misinformation campaigns that often exploit local tensions.</w:t>
      </w:r>
    </w:p>
    <w:p>
      <w:pPr>
        <w:pStyle w:val="BodyText"/>
      </w:pPr>
      <w:r>
        <w:t xml:space="preserve">LIII&gt;Media literacy programs are essential for the public in France Marseille to better understand the role of the journalist and verify sources.</w:t>
      </w:r>
    </w:p>
    <w:p>
      <w:pPr>
        <w:pStyle w:val="BodyText"/>
      </w:pPr>
      <w:r>
        <w:t xml:space="preserve">This laboratory report confirms that journalism in France Marseille is a vital, albeit challenged, institution. The 'Journalist' remains the cornerstone of information integrity in this region, but faces unprecedented challenges from digital disruption and economic instability.</w:t>
      </w:r>
    </w:p>
    <w:p>
      <w:pPr>
        <w:pStyle w:val="BodyText"/>
      </w:pPr>
      <w:r>
        <w:t xml:space="preserve">.</w:t>
      </w:r>
    </w:p>
    <w:p>
      <w:pPr>
        <w:pStyle w:val="BodyText"/>
      </w:pPr>
      <w:r>
        <w:rPr>
          <w:bCs/>
          <w:b/>
        </w:rPr>
        <w:t xml:space="preserve">Recommendations:</w:t>
      </w:r>
    </w:p>
    <w:p>
      <w:pPr>
        <w:pStyle w:val="BodyText"/>
      </w:pPr>
      <w:r>
        <w:t xml:space="preserve">&gt;Li&gt;Invest in training programs for journalists in France Marseille focusing on data journalism and cross-cultural reporting.</w:t>
      </w:r>
    </w:p>
    <w:p>
      <w:pPr>
        <w:pStyle w:val="BodyText"/>
      </w:pPr>
      <w:r>
        <w:t xml:space="preserve">LII&gt;Create independent funding bodies to support local investigative journalism, ensuring the 'Journalist' can operate without undue financial pressure.</w:t>
      </w:r>
    </w:p>
    <w:p>
      <w:pPr>
        <w:pStyle w:val="BodyText"/>
      </w:pPr>
      <w:r>
        <w:t xml:space="preserve">LIII&gt;Strengthen collaborations between media outlets and academic institutions in France Marseille to foster research-based reporting.</w:t>
      </w:r>
    </w:p>
    <w:bookmarkStart w:id="22" w:name="section"/>
    <w:p>
      <w:pPr>
        <w:pStyle w:val="Heading2"/>
      </w:pPr>
    </w:p>
    <w:p>
      <w:pPr>
        <w:pStyle w:val="FirstParagraph"/>
      </w:pPr>
      <w:r>
        <w:t xml:space="preserve">&gt;Li&gt;Social Media Analytics on Local News Consumption in Southern France, 2023.</w:t>
      </w:r>
    </w:p>
    <w:p>
      <w:pPr>
        <w:pStyle w:val="BodyText"/>
      </w:pPr>
      <w:r>
        <w:t xml:space="preserve">LII.Interview Transcripts with Journalists in Marseille, October 2023.</w:t>
      </w:r>
    </w:p>
    <w:p>
      <w:pPr>
        <w:pStyle w:val="BodyText"/>
      </w:pPr>
      <w:r>
        <w:t xml:space="preserve">LII.National Syndicate of Journalists (SNJ) Guidelines and Regional Adaptations for France Marseille.</w:t>
      </w:r>
    </w:p>
    <w:bookmarkEnd w:id="2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Journalistic Practices in France Marseille</dc:title>
  <dc:creator/>
  <dc:language>en</dc:language>
  <cp:keywords/>
  <dcterms:created xsi:type="dcterms:W3CDTF">2026-07-29T08:58:12Z</dcterms:created>
  <dcterms:modified xsi:type="dcterms:W3CDTF">2026-07-29T08:58:12Z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