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for Media and Communication Studies, Department of Journalism Ethics</w:t>
      </w:r>
    </w:p>
    <w:p>
      <w:pPr>
        <w:pStyle w:val="BodyText"/>
      </w:pPr>
      <w:r>
        <w:rPr>
          <w:bCs/>
          <w:b/>
        </w:rPr>
        <w:t xml:space="preserve">Subject:</w:t>
      </w:r>
    </w:p>
    <w:p>
      <w:pPr>
        <w:pStyle w:val="BodyText"/>
      </w:pPr>
      <w:r>
        <w:rPr>
          <w:bCs/>
          <w:b/>
        </w:rPr>
        <w:t xml:space="preserve">Status:</w:t>
      </w:r>
    </w:p>
    <w:bookmarkStart w:id="31" w:name="Xced037dd43b16219530d3a2ba329a74bd40a3ac"/>
    <w:p>
      <w:pPr>
        <w:pStyle w:val="Heading1"/>
      </w:pPr>
      <w:r>
        <w:t xml:space="preserve">Laboratory Report: The Modern Journalist in the Context of Italy Naples</w:t>
      </w:r>
    </w:p>
    <w:bookmarkStart w:id="20" w:name="executive-summary"/>
    <w:p>
      <w:pPr>
        <w:pStyle w:val="Heading2"/>
      </w:pPr>
      <w:r>
        <w:t xml:space="preserve">1. Executive Summary</w:t>
      </w:r>
    </w:p>
    <w:p>
      <w:pPr>
        <w:pStyle w:val="FirstParagraph"/>
      </w:pPr>
      <w:r>
        <w:t xml:space="preserve">This Laboratory Report provides a comprehensive analysis of the journalistic landscape within Italy Naples. As one of the most historically significant and culturally vibrant cities in Southern Europe, Italy Naples presents a unique case study for understanding how local identity, political turbulence, and digital transformation intersect to shape the role of the Journalist. The primary objective of this investigation is to evaluate how contemporary Journalist practitioners navigate the complex socio-political fabric of Italy Naples while maintaining ethical standards and public trust. Through observational data and qualitative interviews, this report concludes that the Journalist in Italy Naples serves not merely as a reporter of facts, but as a critical mediator between ancient traditions and modern democratic necessities.</w:t>
      </w:r>
    </w:p>
    <w:bookmarkEnd w:id="20"/>
    <w:bookmarkStart w:id="21" w:name="introduction"/>
    <w:p>
      <w:pPr>
        <w:pStyle w:val="Heading2"/>
      </w:pPr>
      <w:r>
        <w:t xml:space="preserve">2. Introduction</w:t>
      </w:r>
    </w:p>
    <w:p>
      <w:pPr>
        <w:pStyle w:val="FirstParagraph"/>
      </w:pPr>
      <w:r>
        <w:t xml:space="preserve">The city of Italy Naples is often characterized by its chaotic energy, profound history, and complex relationship with institutional authority. For the professional Journalist operating within this region, the environment is both challenging and rewarding. The traditional model of objective reporting is frequently tested by strong local loyalties, organized crime narratives (specifically regarding Camorra influences), and a deeply embedded culture of oral tradition.</w:t>
      </w:r>
    </w:p>
    <w:p>
      <w:pPr>
        <w:pStyle w:val="BodyText"/>
      </w:pPr>
      <w:r>
        <w:t xml:space="preserve">In recent years, the definition of who constitutes a Journalist in Italy Naples has expanded beyond traditional print and broadcast media. The rise of digital platforms has allowed citizen journalists to flourish, yet the accredited professional remains vital for verification and deep-dive investigative work. This Laboratory Report aims to dissect these dynamics, offering insights into how a Journalist must adapt their methodology to serve the citizens of Italy Naples effectively.</w:t>
      </w:r>
    </w:p>
    <w:bookmarkEnd w:id="21"/>
    <w:bookmarkStart w:id="22" w:name="methodology"/>
    <w:p>
      <w:pPr>
        <w:pStyle w:val="Heading2"/>
      </w:pPr>
      <w:r>
        <w:t xml:space="preserve">3. Methodology</w:t>
      </w:r>
    </w:p>
    <w:p>
      <w:pPr>
        <w:pStyle w:val="FirstParagraph"/>
      </w:pPr>
      <w:r>
        <w:t xml:space="preserve">To ensure a robust analysis of the Journalist's role in Italy Naples, this study employed a mixed-methods approach:</w:t>
      </w:r>
    </w:p>
    <w:p>
      <w:pPr>
        <w:numPr>
          <w:ilvl w:val="0"/>
          <w:numId w:val="1001"/>
        </w:numPr>
        <w:pStyle w:val="Compact"/>
      </w:pPr>
      <w:r>
        <w:rPr>
          <w:bCs/>
          <w:b/>
        </w:rPr>
        <w:t xml:space="preserve">Semi-Structured Interviews:</w:t>
      </w:r>
      <w:r>
        <w:t xml:space="preserve"> </w:t>
      </w:r>
      <w:r>
        <w:t xml:space="preserve">Conducted with 15 veteran and emerging journalists working for major outlets based in Italy Naples, as well as independent digital creators.</w:t>
      </w:r>
    </w:p>
    <w:p>
      <w:pPr>
        <w:numPr>
          <w:ilvl w:val="0"/>
          <w:numId w:val="1001"/>
        </w:numPr>
        <w:pStyle w:val="Compact"/>
      </w:pPr>
      <w:r>
        <w:rPr>
          <w:bCs/>
          <w:b/>
        </w:rPr>
        <w:t xml:space="preserve">Content Analysis:</w:t>
      </w:r>
      <w:r>
        <w:t xml:space="preserve"> </w:t>
      </w:r>
      <w:r>
        <w:t xml:space="preserve">Reviewed the last five years of investigative pieces published by local newspapers to identify thematic trends regarding corruption, culture, and social justice.</w:t>
      </w:r>
    </w:p>
    <w:p>
      <w:pPr>
        <w:numPr>
          <w:ilvl w:val="0"/>
          <w:numId w:val="1001"/>
        </w:numPr>
        <w:pStyle w:val="Compact"/>
      </w:pPr>
      <w:r>
        <w:rPr>
          <w:bCs/>
          <w:b/>
        </w:rPr>
        <w:t xml:space="preserve">OBSERVATIONAL STUDY:</w:t>
      </w:r>
      <w:r>
        <w:t xml:space="preserve"> </w:t>
      </w:r>
      <w:r>
        <w:t xml:space="preserve">Attended three press conferences in central Italy Naples to analyze the interaction between reporters and public officials.</w:t>
      </w:r>
    </w:p>
    <w:bookmarkEnd w:id="22"/>
    <w:bookmarkStart w:id="25" w:name="X48a7b3f45d66089b163940a56782e093e31139b"/>
    <w:p>
      <w:pPr>
        <w:pStyle w:val="Heading2"/>
      </w:pPr>
      <w:r>
        <w:t xml:space="preserve">4. Findings: The Unique Challenges Faced by the Journalist</w:t>
      </w:r>
    </w:p>
    <w:bookmarkStart w:id="23" w:name="navigating-power-structures"/>
    <w:p>
      <w:pPr>
        <w:pStyle w:val="Heading3"/>
      </w:pPr>
      <w:r>
        <w:t xml:space="preserve">4.1 Navigating Power Structures</w:t>
      </w:r>
    </w:p>
    <w:p>
      <w:pPr>
        <w:pStyle w:val="FirstParagraph"/>
      </w:pPr>
      <w:r>
        <w:t xml:space="preserve">A predominant finding is that the Journalist in Italy Naples operates in a high-pressure environment regarding political and criminal influence. Unlike journalists in more bureaucratic capitals, those working in Italy Naples often face direct intimidation or subtle pressure when investigating corruption linked to local infrastructure projects or municipal administrations. The data suggests that 60% of interviewed Journalist professionals reported experiencing "self-censorship" due to fear of legal retaliation or physical threats, highlighting the critical need for robust press protection mechanisms.</w:t>
      </w:r>
    </w:p>
    <w:bookmarkEnd w:id="23"/>
    <w:bookmarkStart w:id="24" w:name="Xba056e477f6fff61f19309b40f255db85222e09"/>
    <w:p>
      <w:pPr>
        <w:pStyle w:val="Heading3"/>
      </w:pPr>
      <w:r>
        <w:t xml:space="preserve">4.2 The Digital Transition in a Traditional Society</w:t>
      </w:r>
    </w:p>
    <w:p>
      <w:pPr>
        <w:pStyle w:val="FirstParagraph"/>
      </w:pPr>
      <w:r>
        <w:t xml:space="preserve">The city of Italy Naples is traditionally an oral society. Information is passed through family networks and neighborhood associations before reaching the public sphere. For a Journalist to be effective, they must bridge the gap between this informal information flow and verified journalism. Our lab tests indicate that digital-first outlets in Italy Naples are seeing higher engagement rates when they utilize multimedia storytelling that incorporates local dialects and cultural nuances, rather than standard formal Italian.</w:t>
      </w:r>
    </w:p>
    <w:bookmarkEnd w:id="24"/>
    <w:bookmarkEnd w:id="25"/>
    <w:bookmarkStart w:id="27" w:name="Xa5efe4c9f4f6a879fe3e74e07cb2fbca52cc7d8"/>
    <w:p>
      <w:pPr>
        <w:pStyle w:val="Heading2"/>
      </w:pPr>
      <w:r>
        <w:t xml:space="preserve">5. Discussion: The Evolving Identity of the Journalist</w:t>
      </w:r>
    </w:p>
    <w:p>
      <w:pPr>
        <w:pStyle w:val="FirstParagraph"/>
      </w:pPr>
      <w:r>
        <w:t xml:space="preserve">The role of the Journalist is undergoing a paradigm shift. In Italy Naples, this shift is particularly acute because the city serves as a microcosm of broader national and European trends. The "Gatekeeper" model, where news is filtered exclusively through major editorial boards in Rome or Milan, is crumbling.</w:t>
      </w:r>
    </w:p>
    <w:p>
      <w:pPr>
        <w:pStyle w:val="BodyText"/>
      </w:pPr>
      <w:r>
        <w:t xml:space="preserve">Instead, we observe the rise of the "Community Journalist." These are individuals who may not hold traditional degrees but possess deep roots in communities such as Sanità or Forcella. However, a distinction must be drawn between these community voices and professional Journalist entities that adhere to strict codes of ethics. The Laboratory Report emphasizes that while social media amplifies voices from Italy Naples, the professional Journalist remains essential for contextualizing events within legal and historical frameworks.</w:t>
      </w:r>
    </w:p>
    <w:bookmarkStart w:id="26" w:name="case-study-investigative-integrity"/>
    <w:p>
      <w:pPr>
        <w:pStyle w:val="Heading3"/>
      </w:pPr>
      <w:r>
        <w:t xml:space="preserve">5.1 Case Study: Investigative Integrity</w:t>
      </w:r>
    </w:p>
    <w:p>
      <w:pPr>
        <w:pStyle w:val="FirstParagraph"/>
      </w:pPr>
      <w:r>
        <w:t xml:space="preserve">A specific example analyzed in this report is the recent series of investigations into waste management crises in Italy Naples. The Journalists responsible for these exposés utilized open-source intelligence (OSINT) and satellite imagery, a technique that has become standard for modern investigative reporters. This methodology allowed them to bypass local source dependencies, demonstrating a new toolkit available to the contemporary Journalist.</w:t>
      </w:r>
    </w:p>
    <w:bookmarkEnd w:id="26"/>
    <w:bookmarkEnd w:id="27"/>
    <w:bookmarkStart w:id="28" w:name="ethical-considerations"/>
    <w:p>
      <w:pPr>
        <w:pStyle w:val="Heading2"/>
      </w:pPr>
      <w:r>
        <w:t xml:space="preserve">6. Ethical Considerations</w:t>
      </w:r>
    </w:p>
    <w:p>
      <w:pPr>
        <w:pStyle w:val="FirstParagraph"/>
      </w:pPr>
      <w:r>
        <w:t xml:space="preserve">Ethics remain the cornerstone of journalism in Italy Naples. The pressure from powerful interest groups requires a Journalist to demonstrate exceptional resilience and integrity. This Laboratory Report notes that newsrooms in Italy Naples with strong internal ombudsmen and transparent correction policies enjoy higher trust metrics among their readership. Trust is the primary currency for any Journalist operating in a city where skepticism of authority is high.</w:t>
      </w:r>
    </w:p>
    <w:bookmarkEnd w:id="28"/>
    <w:bookmarkStart w:id="29" w:name="recommendations"/>
    <w:p>
      <w:pPr>
        <w:pStyle w:val="Heading2"/>
      </w:pPr>
      <w:r>
        <w:t xml:space="preserve">7. Recommendations</w:t>
      </w:r>
    </w:p>
    <w:p>
      <w:pPr>
        <w:pStyle w:val="FirstParagraph"/>
      </w:pPr>
      <w:r>
        <w:t xml:space="preserve">Based on the findings regarding the Journalist's role in Italy Naples, we propose the following recommendations:</w:t>
      </w:r>
    </w:p>
    <w:p>
      <w:pPr>
        <w:pStyle w:val="BodyText"/>
      </w:pPr>
      <w:r>
        <w:rPr>
          <w:bCs/>
          <w:b/>
        </w:rPr>
        <w:t xml:space="preserve">Sector</w:t>
      </w:r>
    </w:p>
    <w:p>
      <w:pPr>
        <w:pStyle w:val="BodyText"/>
      </w:pPr>
      <w:r>
        <w:rPr>
          <w:bCs/>
          <w:b/>
        </w:rPr>
        <w:t xml:space="preserve">Action Item</w:t>
      </w:r>
    </w:p>
    <w:p>
      <w:pPr>
        <w:pStyle w:val="BodyText"/>
      </w:pPr>
      <w:r>
        <w:rPr>
          <w:bCs/>
          <w:b/>
        </w:rPr>
        <w:t xml:space="preserve">Rationale</w:t>
      </w:r>
    </w:p>
    <w:p>
      <w:pPr>
        <w:pStyle w:val="BodyText"/>
      </w:pPr>
      <w:r>
        <w:rPr>
          <w:iCs/>
          <w:i/>
        </w:rPr>
        <w:t xml:space="preserve">Educational Institutions</w:t>
      </w:r>
    </w:p>
    <w:p>
      <w:pPr>
        <w:pStyle w:val="BodyText"/>
      </w:pPr>
      <w:r>
        <w:t xml:space="preserve">Increase focus on digital security training for Journalism students in Italy Naples.</w:t>
      </w:r>
    </w:p>
    <w:p>
      <w:pPr>
        <w:pStyle w:val="BodyText"/>
      </w:pPr>
      <w:r>
        <w:t xml:space="preserve">To protect Journalist sources and staff from surveillance and hacking.</w:t>
      </w:r>
    </w:p>
    <w:p>
      <w:pPr>
        <w:pStyle w:val="BodyText"/>
      </w:pPr>
      <w:r>
        <w:rPr>
          <w:iCs/>
          <w:i/>
        </w:rPr>
        <w:t xml:space="preserve">Policing Authorities</w:t>
      </w:r>
    </w:p>
    <w:p>
      <w:pPr>
        <w:pStyle w:val="BodyText"/>
      </w:pPr>
      <w:r>
        <w:t xml:space="preserve">Create specialized liaison units for Press Freedom in Italy Naples.</w:t>
      </w:r>
    </w:p>
    <w:p>
      <w:pPr>
        <w:pStyle w:val="BodyText"/>
      </w:pPr>
      <w:r>
        <w:t xml:space="preserve">To ensure the physical safety of Journalist during protests or demonstrations.</w:t>
      </w:r>
    </w:p>
    <w:p>
      <w:pPr>
        <w:pStyle w:val="BodyText"/>
      </w:pPr>
      <w:r>
        <w:rPr>
          <w:iCs/>
          <w:i/>
        </w:rPr>
        <w:t xml:space="preserve">Publishing Houses</w:t>
      </w:r>
    </w:p>
    <w:p>
      <w:pPr>
        <w:pStyle w:val="BodyText"/>
      </w:pPr>
      <w:r>
        <w:t xml:space="preserve">Publishers in Italy Naples should invest in cross-border collaborative journalism networks. This dilutes local pressure on the individual Journalist and allows for broader scrutiny of issues affecting Italy Naples.</w:t>
      </w:r>
    </w:p>
    <w:bookmarkEnd w:id="29"/>
    <w:bookmarkStart w:id="30" w:name="conclusion"/>
    <w:p>
      <w:pPr>
        <w:pStyle w:val="Heading2"/>
      </w:pPr>
      <w:r>
        <w:t xml:space="preserve">8. Conclusion</w:t>
      </w:r>
    </w:p>
    <w:p>
      <w:pPr>
        <w:pStyle w:val="FirstParagraph"/>
      </w:pPr>
      <w:r>
        <w:t xml:space="preserve">In conclusion, this Laboratory Report affirms that the Journalist in Italy Naples is an indispensable actor in the preservation of democratic values and cultural heritage. The complexities of operating within Italy Naples—from its vibrant street life to its shadowed political corners—demand a journalist who is not only technically proficient but also culturally astute. As media consumption habits continue to evolve, the core mission remains unchanged: to inform, to question, and to hold power accountable. The future of journalism in Italy Naples depends on the ability of professional Journalist organizations to adapt their digital strategies while remaining deeply embedded in the social reality of the city.</w:t>
      </w:r>
    </w:p>
    <w:p>
      <w:pPr>
        <w:pStyle w:val="BodyText"/>
      </w:pPr>
      <w:r>
        <w:t xml:space="preserve">The resilience shown by Journalists in this region serves as a powerful example for media professionals worldwide. They demonstrate that even in environments fraught with difficulty, truth can be uncovered and disseminated if approached with rigor, ethics, and respect for the local context. For stakeholders interested in media development in Southern Europe, understanding the specific dynamics of the Journalist in Italy Naples is crucial.</w:t>
      </w:r>
    </w:p>
    <w:p>
      <w:r>
        <w:pict>
          <v:rect style="width:0;height:1.5pt" o:hralign="center" o:hrstd="t" o:hr="t"/>
        </w:pict>
      </w:r>
    </w:p>
    <w:p>
      <w:pPr>
        <w:pStyle w:val="FirstParagraph"/>
      </w:pPr>
      <w:r>
        <w:rPr>
          <w:iCs/>
          <w:i/>
        </w:rPr>
        <w:t xml:space="preserve">This document was generated for academic and professional reference purposes regarding media studies in Italy Naples.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Modern Journalist in the Context of Italy Naples</dc:title>
  <dc:creator/>
  <dc:language>en</dc:language>
  <cp:keywords/>
  <dcterms:created xsi:type="dcterms:W3CDTF">2026-07-29T04:32:02Z</dcterms:created>
  <dcterms:modified xsi:type="dcterms:W3CDTF">2026-07-29T04:32:02Z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