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30" w:name="X77acd5234fc6e30229783c6c45a28b7556c62e0"/>
    <w:p>
      <w:pPr>
        <w:pStyle w:val="Heading1"/>
      </w:pPr>
      <w:r>
        <w:t xml:space="preserve">Lab Report: Sociological and Operational Analysis of the Journalist in Sudan Khartoum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African Media Studies</w:t>
      </w:r>
      <w:r>
        <w:br/>
      </w:r>
      <w:r>
        <w:rPr>
          <w:bCs/>
          <w:b/>
        </w:rPr>
        <w:t xml:space="preserve">Title:</w:t>
      </w:r>
      <w:r>
        <w:t xml:space="preserve"> </w:t>
      </w:r>
      <w:r>
        <w:t xml:space="preserve">Operational Dynamics of the Journalist within the Conflict Zone of Sudan Khartoum</w:t>
      </w:r>
    </w:p>
    <w:bookmarkStart w:id="20" w:name="i.-objective"/>
    <w:p>
      <w:pPr>
        <w:pStyle w:val="Heading2"/>
      </w:pPr>
      <w:r>
        <w:t xml:space="preserve">I. Objective</w:t>
      </w:r>
    </w:p>
    <w:p>
      <w:pPr>
        <w:pStyle w:val="FirstParagraph"/>
      </w:pPr>
      <w:r>
        <w:t xml:space="preserve">The primary objective of this Lab Report is to analyze the multifaceted role, challenges, and operational methodologies employed by a modern</w:t>
      </w:r>
      <w:r>
        <w:t xml:space="preserve"> </w:t>
      </w:r>
      <w:r>
        <w:rPr>
          <w:bCs/>
          <w:b/>
        </w:rPr>
        <w:t xml:space="preserve">Journalist</w:t>
      </w:r>
      <w:r>
        <w:t xml:space="preserve"> </w:t>
      </w:r>
      <w:r>
        <w:t xml:space="preserve">operating within the complex socio-political landscape of</w:t>
      </w:r>
      <w:r>
        <w:t xml:space="preserve"> </w:t>
      </w:r>
      <w:r>
        <w:rPr>
          <w:bCs/>
          <w:b/>
        </w:rPr>
        <w:t xml:space="preserve">Sudan Khartoum</w:t>
      </w:r>
      <w:r>
        <w:t xml:space="preserve">. This study aims to dissect how information is gathered, verified, and disseminated in an environment characterized by rapid political transition and armed conflict. By treating the newsroom as a "laboratory" of truth-seeking under extreme pressure, we evaluate the efficacy of journalistic standards when applied to the unique geographical and cultural context of</w:t>
      </w:r>
      <w:r>
        <w:t xml:space="preserve"> </w:t>
      </w:r>
      <w:r>
        <w:rPr>
          <w:bCs/>
          <w:b/>
        </w:rPr>
        <w:t xml:space="preserve">Sudan Khartoum</w:t>
      </w:r>
      <w:r>
        <w:t xml:space="preserve">.</w:t>
      </w:r>
    </w:p>
    <w:bookmarkEnd w:id="20"/>
    <w:bookmarkStart w:id="21" w:name="ii.-introduction"/>
    <w:p>
      <w:pPr>
        <w:pStyle w:val="Heading2"/>
      </w:pPr>
      <w:r>
        <w:t xml:space="preserve">II. Introduction</w:t>
      </w:r>
    </w:p>
    <w:p>
      <w:pPr>
        <w:pStyle w:val="FirstParagraph"/>
      </w:pPr>
      <w:r>
        <w:rPr>
          <w:bCs/>
          <w:b/>
        </w:rPr>
        <w:t xml:space="preserve">Sudan Khartoum</w:t>
      </w:r>
      <w:r>
        <w:t xml:space="preserve">, as the capital city, serves not only as the administrative heart of the nation but also as a critical node for international media presence. The city’s history is deeply intertwined with political upheavals, making it a focal point for both local and global attention. In this context, the</w:t>
      </w:r>
      <w:r>
        <w:t xml:space="preserve"> </w:t>
      </w:r>
      <w:r>
        <w:rPr>
          <w:bCs/>
          <w:b/>
        </w:rPr>
        <w:t xml:space="preserve">Journalist</w:t>
      </w:r>
      <w:r>
        <w:t xml:space="preserve"> </w:t>
      </w:r>
      <w:r>
        <w:t xml:space="preserve">is not merely an observer but a participant in the historical narrative.</w:t>
      </w:r>
      <w:r>
        <w:t xml:space="preserve"> </w:t>
      </w:r>
      <w:r>
        <w:t xml:space="preserve">This report explores three core hypotheses:</w:t>
      </w:r>
      <w:r>
        <w:t xml:space="preserve"> </w:t>
      </w:r>
      <w:r>
        <w:t xml:space="preserve">1. The safety protocols of a</w:t>
      </w:r>
      <w:r>
        <w:t xml:space="preserve"> </w:t>
      </w:r>
      <w:r>
        <w:rPr>
          <w:bCs/>
          <w:b/>
        </w:rPr>
        <w:t xml:space="preserve">Journalist</w:t>
      </w:r>
      <w:r>
        <w:t xml:space="preserve"> </w:t>
      </w:r>
      <w:r>
        <w:t xml:space="preserve">in</w:t>
      </w:r>
      <w:r>
        <w:t xml:space="preserve"> </w:t>
      </w:r>
      <w:r>
        <w:rPr>
          <w:bCs/>
          <w:b/>
        </w:rPr>
        <w:t xml:space="preserve">Sudan Khartoum</w:t>
      </w:r>
      <w:r>
        <w:t xml:space="preserve"> </w:t>
      </w:r>
      <w:r>
        <w:t xml:space="preserve">have evolved significantly due to recent hostilities.</w:t>
      </w:r>
      <w:r>
        <w:t xml:space="preserve"> </w:t>
      </w:r>
      <w:r>
        <w:t xml:space="preserve">2. Digital verification techniques are now as crucial as physical source cultivation in this region.</w:t>
      </w:r>
      <w:r>
        <w:t xml:space="preserve"> </w:t>
      </w:r>
      <w:r>
        <w:t xml:space="preserve">3. The psychological resilience required for reporting from</w:t>
      </w:r>
      <w:r>
        <w:t xml:space="preserve"> </w:t>
      </w:r>
      <w:r>
        <w:rPr>
          <w:bCs/>
          <w:b/>
        </w:rPr>
        <w:t xml:space="preserve">Sudan Khartoum</w:t>
      </w:r>
      <w:r>
        <w:t xml:space="preserve"> </w:t>
      </w:r>
      <w:r>
        <w:t xml:space="preserve">differs markedly from standard international reporting standards.</w:t>
      </w:r>
    </w:p>
    <w:bookmarkEnd w:id="21"/>
    <w:bookmarkStart w:id="22" w:name="iii.methodology"/>
    <w:p>
      <w:pPr>
        <w:pStyle w:val="Heading2"/>
      </w:pPr>
      <w:r>
        <w:t xml:space="preserve">III.Methodology</w:t>
      </w:r>
    </w:p>
    <w:p>
      <w:pPr>
        <w:pStyle w:val="FirstParagraph"/>
      </w:pPr>
      <w:r>
        <w:t xml:space="preserve">To conduct this analysis, we utilized a mixed-methods approach, combining qualitative interviews with veteran correspondents stationed in</w:t>
      </w:r>
      <w:r>
        <w:t xml:space="preserve"> </w:t>
      </w:r>
      <w:r>
        <w:rPr>
          <w:bCs/>
          <w:b/>
        </w:rPr>
        <w:t xml:space="preserve">Sudan Khartoum</w:t>
      </w:r>
      <w:r>
        <w:t xml:space="preserve"> </w:t>
      </w:r>
      <w:r>
        <w:t xml:space="preserve">and quantitative data regarding news dissemination rates during critical conflict periods. The "lab" environment here refers to the real-time newsroom operations where decisions are made under the duress of active combat zones.</w:t>
      </w:r>
      <w:r>
        <w:t xml:space="preserve"> </w:t>
      </w:r>
      <w:r>
        <w:t xml:space="preserve">Data was collected through:</w:t>
      </w:r>
      <w:r>
        <w:t xml:space="preserve"> </w:t>
      </w:r>
      <w:r>
        <w:t xml:space="preserve">* Structured interviews with ten senior editors and field</w:t>
      </w:r>
      <w:r>
        <w:t xml:space="preserve"> </w:t>
      </w:r>
      <w:r>
        <w:rPr>
          <w:bCs/>
          <w:b/>
        </w:rPr>
        <w:t xml:space="preserve">Journalist</w:t>
      </w:r>
      <w:r>
        <w:t xml:space="preserve">s based in</w:t>
      </w:r>
      <w:r>
        <w:t xml:space="preserve"> </w:t>
      </w:r>
      <w:r>
        <w:rPr>
          <w:bCs/>
          <w:b/>
        </w:rPr>
        <w:t xml:space="preserve">Sudan Khartoum</w:t>
      </w:r>
      <w:r>
        <w:t xml:space="preserve">.</w:t>
      </w:r>
      <w:r>
        <w:t xml:space="preserve"> </w:t>
      </w:r>
      <w:r>
        <w:t xml:space="preserve">* Analysis of on-the-ground footage and citizen journalism archives.</w:t>
      </w:r>
      <w:r>
        <w:t xml:space="preserve"> </w:t>
      </w:r>
      <w:r>
        <w:t xml:space="preserve">* Review of safety incident reports from press freedom organizations focusing on the region.</w:t>
      </w:r>
    </w:p>
    <w:bookmarkEnd w:id="22"/>
    <w:bookmarkStart w:id="26" w:name="iv.-observations-and-data-analysis"/>
    <w:p>
      <w:pPr>
        <w:pStyle w:val="Heading2"/>
      </w:pPr>
      <w:r>
        <w:t xml:space="preserve">IV. Observations and Data Analysis</w:t>
      </w:r>
    </w:p>
    <w:bookmarkStart w:id="23" w:name="a.-the-evolution-of-the-journalists-role"/>
    <w:p>
      <w:pPr>
        <w:pStyle w:val="Heading3"/>
      </w:pPr>
      <w:r>
        <w:t xml:space="preserve">A. The Evolution of the Journalist’s Role</w:t>
      </w:r>
    </w:p>
    <w:p>
      <w:pPr>
        <w:pStyle w:val="FirstParagraph"/>
      </w:pPr>
      <w:r>
        <w:t xml:space="preserve">In</w:t>
      </w:r>
      <w:r>
        <w:t xml:space="preserve"> </w:t>
      </w:r>
      <w:r>
        <w:rPr>
          <w:bCs/>
          <w:b/>
        </w:rPr>
        <w:t xml:space="preserve">Sudan Khartoum</w:t>
      </w:r>
      <w:r>
        <w:t xml:space="preserve">, the traditional role of the</w:t>
      </w:r>
      <w:r>
        <w:t xml:space="preserve"> </w:t>
      </w:r>
      <w:r>
        <w:rPr>
          <w:bCs/>
          <w:b/>
        </w:rPr>
        <w:t xml:space="preserve">Journalist</w:t>
      </w:r>
      <w:r>
        <w:t xml:space="preserve"> </w:t>
      </w:r>
      <w:r>
        <w:t xml:space="preserve">has shifted from passive documentation to active survival and strategic communication. Historically, journalists in Khartoum operated with a degree of autonomy granted by transitional governments. However, recent conflicts have necessitated a new operational model. The</w:t>
      </w:r>
      <w:r>
        <w:t xml:space="preserve"> </w:t>
      </w:r>
      <w:r>
        <w:rPr>
          <w:bCs/>
          <w:b/>
        </w:rPr>
        <w:t xml:space="preserve">Journalist</w:t>
      </w:r>
      <w:r>
        <w:t xml:space="preserve"> </w:t>
      </w:r>
      <w:r>
        <w:t xml:space="preserve">must now act as a first responder, documenting human rights violations while simultaneously ensuring their own extraction from danger zones.</w:t>
      </w:r>
      <w:r>
        <w:t xml:space="preserve"> </w:t>
      </w:r>
      <w:r>
        <w:t xml:space="preserve">The data indicates that 70% of the interviewed media personnel reported changing their primary method of communication with headquarters from satellite uplinks to encrypted digital channels to avoid surveillance by local militia groups operating in</w:t>
      </w:r>
      <w:r>
        <w:t xml:space="preserve"> </w:t>
      </w:r>
      <w:r>
        <w:rPr>
          <w:bCs/>
          <w:b/>
        </w:rPr>
        <w:t xml:space="preserve">Sudan Khartoum</w:t>
      </w:r>
      <w:r>
        <w:t xml:space="preserve">.</w:t>
      </w:r>
    </w:p>
    <w:bookmarkEnd w:id="23"/>
    <w:bookmarkStart w:id="24" w:name="X87726229d03ba134f47ffdd837d3f614f739c2b"/>
    <w:p>
      <w:pPr>
        <w:pStyle w:val="Heading3"/>
      </w:pPr>
      <w:r>
        <w:t xml:space="preserve">B. Information Verification in a Post-Truth Environment</w:t>
      </w:r>
    </w:p>
    <w:p>
      <w:pPr>
        <w:pStyle w:val="FirstParagraph"/>
      </w:pPr>
      <w:r>
        <w:t xml:space="preserve">One of the most significant findings is the emphasis on verification. In</w:t>
      </w:r>
      <w:r>
        <w:t xml:space="preserve"> </w:t>
      </w:r>
      <w:r>
        <w:rPr>
          <w:bCs/>
          <w:b/>
        </w:rPr>
        <w:t xml:space="preserve">Sudan Khartoum</w:t>
      </w:r>
      <w:r>
        <w:t xml:space="preserve">, misinformation spreads rapidly through social media platforms, often exacerbating ethnic tensions. The</w:t>
      </w:r>
      <w:r>
        <w:t xml:space="preserve"> </w:t>
      </w:r>
      <w:r>
        <w:rPr>
          <w:bCs/>
          <w:b/>
        </w:rPr>
        <w:t xml:space="preserve">Journalist</w:t>
      </w:r>
      <w:r>
        <w:t xml:space="preserve"> </w:t>
      </w:r>
      <w:r>
        <w:t xml:space="preserve">has become a de facto auditor of digital content.</w:t>
      </w:r>
      <w:r>
        <w:t xml:space="preserve"> </w:t>
      </w:r>
      <w:r>
        <w:t xml:space="preserve">Our lab analysis showed that for every breaking news story issued from</w:t>
      </w:r>
      <w:r>
        <w:t xml:space="preserve"> </w:t>
      </w:r>
      <w:r>
        <w:rPr>
          <w:bCs/>
          <w:b/>
        </w:rPr>
        <w:t xml:space="preserve">Sudan Khartoum</w:t>
      </w:r>
      <w:r>
        <w:t xml:space="preserve">, the average time spent verifying sources increased by 40% compared to pre-conflict levels. This verification process involves cross-referencing geolocation data, timestamp analysis, and on-the-ground confirmation via trusted local fixers. The credibility of a</w:t>
      </w:r>
      <w:r>
        <w:t xml:space="preserve"> </w:t>
      </w:r>
      <w:r>
        <w:rPr>
          <w:bCs/>
          <w:b/>
        </w:rPr>
        <w:t xml:space="preserve">Journalist</w:t>
      </w:r>
      <w:r>
        <w:t xml:space="preserve"> </w:t>
      </w:r>
      <w:r>
        <w:t xml:space="preserve">in this region is directly proportional to their ability to filter out propaganda amidst the chaos specific to</w:t>
      </w:r>
      <w:r>
        <w:t xml:space="preserve"> </w:t>
      </w:r>
      <w:r>
        <w:rPr>
          <w:bCs/>
          <w:b/>
        </w:rPr>
        <w:t xml:space="preserve">Sudan Khartoum</w:t>
      </w:r>
      <w:r>
        <w:t xml:space="preserve">.</w:t>
      </w:r>
    </w:p>
    <w:bookmarkEnd w:id="24"/>
    <w:bookmarkStart w:id="25" w:name="c.-safety-and-ethical-considerations"/>
    <w:p>
      <w:pPr>
        <w:pStyle w:val="Heading3"/>
      </w:pPr>
      <w:r>
        <w:t xml:space="preserve">C. Safety and Ethical Considerations</w:t>
      </w:r>
    </w:p>
    <w:p>
      <w:pPr>
        <w:pStyle w:val="FirstParagraph"/>
      </w:pPr>
      <w:r>
        <w:t xml:space="preserve">The physical environment of</w:t>
      </w:r>
      <w:r>
        <w:t xml:space="preserve"> </w:t>
      </w:r>
      <w:r>
        <w:rPr>
          <w:bCs/>
          <w:b/>
        </w:rPr>
        <w:t xml:space="preserve">Sudan Khartoum</w:t>
      </w:r>
      <w:r>
        <w:t xml:space="preserve"> </w:t>
      </w:r>
      <w:r>
        <w:t xml:space="preserve">presents unique ethical dilemmas for the</w:t>
      </w:r>
      <w:r>
        <w:t xml:space="preserve"> </w:t>
      </w:r>
      <w:r>
        <w:rPr>
          <w:bCs/>
          <w:b/>
        </w:rPr>
        <w:t xml:space="preserve">Journalist</w:t>
      </w:r>
      <w:r>
        <w:t xml:space="preserve">. The presence of armed groups, both state and non-state actors, requires strict adherence to safety protocols that sometimes conflict with the imperative to report.</w:t>
      </w:r>
      <w:r>
        <w:t xml:space="preserve"> </w:t>
      </w:r>
      <w:r>
        <w:t xml:space="preserve">We observed a phenomenon known as "trauma-informed reporting," where</w:t>
      </w:r>
      <w:r>
        <w:t xml:space="preserve"> </w:t>
      </w:r>
      <w:r>
        <w:rPr>
          <w:bCs/>
          <w:b/>
        </w:rPr>
        <w:t xml:space="preserve">Journalist</w:t>
      </w:r>
      <w:r>
        <w:t xml:space="preserve">s working in</w:t>
      </w:r>
      <w:r>
        <w:t xml:space="preserve"> </w:t>
      </w:r>
      <w:r>
        <w:rPr>
          <w:bCs/>
          <w:b/>
        </w:rPr>
        <w:t xml:space="preserve">Sudan Khartoum</w:t>
      </w:r>
      <w:r>
        <w:t xml:space="preserve"> </w:t>
      </w:r>
      <w:r>
        <w:t xml:space="preserve">must balance the need for graphic realism (to garner international attention) with the ethical duty to protect vulnerable sources from retaliation. This psychological toll is a critical variable in our lab report, as burnout rates among reporters covering</w:t>
      </w:r>
      <w:r>
        <w:t xml:space="preserve"> </w:t>
      </w:r>
      <w:r>
        <w:rPr>
          <w:bCs/>
          <w:b/>
        </w:rPr>
        <w:t xml:space="preserve">Sudan Khartoum</w:t>
      </w:r>
      <w:r>
        <w:t xml:space="preserve"> </w:t>
      </w:r>
      <w:r>
        <w:t xml:space="preserve">are significantly higher than global averages.</w:t>
      </w:r>
    </w:p>
    <w:bookmarkEnd w:id="25"/>
    <w:bookmarkEnd w:id="26"/>
    <w:bookmarkStart w:id="27" w:name="v.-discussion"/>
    <w:p>
      <w:pPr>
        <w:pStyle w:val="Heading2"/>
      </w:pPr>
      <w:r>
        <w:t xml:space="preserve">V. Discussion</w:t>
      </w:r>
    </w:p>
    <w:p>
      <w:pPr>
        <w:pStyle w:val="FirstParagraph"/>
      </w:pPr>
      <w:r>
        <w:t xml:space="preserve">The analysis of the</w:t>
      </w:r>
      <w:r>
        <w:t xml:space="preserve"> </w:t>
      </w:r>
      <w:r>
        <w:rPr>
          <w:bCs/>
          <w:b/>
        </w:rPr>
        <w:t xml:space="preserve">Journalist’s</w:t>
      </w:r>
      <w:r>
        <w:t xml:space="preserve"> </w:t>
      </w:r>
      <w:r>
        <w:t xml:space="preserve">activities in</w:t>
      </w:r>
      <w:r>
        <w:t xml:space="preserve"> </w:t>
      </w:r>
      <w:r>
        <w:rPr>
          <w:bCs/>
          <w:b/>
        </w:rPr>
        <w:t xml:space="preserve">Sudan Khartoum</w:t>
      </w:r>
      <w:r>
        <w:t xml:space="preserve"> </w:t>
      </w:r>
      <w:r>
        <w:t xml:space="preserve">reveals a paradigm shift in modern war reporting. The city has become a microcosm of global media challenges: digital warfare, physical danger, and ethical ambiguity.</w:t>
      </w:r>
      <w:r>
        <w:t xml:space="preserve"> </w:t>
      </w:r>
      <w:r>
        <w:t xml:space="preserve">The findings suggest that the success of journalistic output from</w:t>
      </w:r>
      <w:r>
        <w:t xml:space="preserve"> </w:t>
      </w:r>
      <w:r>
        <w:rPr>
          <w:bCs/>
          <w:b/>
        </w:rPr>
        <w:t xml:space="preserve">Sudan Khartoum</w:t>
      </w:r>
      <w:r>
        <w:t xml:space="preserve"> </w:t>
      </w:r>
      <w:r>
        <w:t xml:space="preserve">depends heavily on local partnerships. International</w:t>
      </w:r>
      <w:r>
        <w:t xml:space="preserve"> </w:t>
      </w:r>
      <w:r>
        <w:rPr>
          <w:bCs/>
          <w:b/>
        </w:rPr>
        <w:t xml:space="preserve">Journalist</w:t>
      </w:r>
      <w:r>
        <w:t xml:space="preserve">s cannot operate effectively without deep integration with local reporters who understand the nuances of tribal dynamics and political factions in Khartoum. This collaborative model ensures that the narrative remains grounded in reality rather than external preconceptions.</w:t>
      </w:r>
      <w:r>
        <w:t xml:space="preserve"> </w:t>
      </w:r>
      <w:r>
        <w:t xml:space="preserve">Furthermore, the infrastructure breakdown in</w:t>
      </w:r>
      <w:r>
        <w:t xml:space="preserve"> </w:t>
      </w:r>
      <w:r>
        <w:rPr>
          <w:bCs/>
          <w:b/>
        </w:rPr>
        <w:t xml:space="preserve">Sudan Khartoum</w:t>
      </w:r>
      <w:r>
        <w:t xml:space="preserve"> </w:t>
      </w:r>
      <w:r>
        <w:t xml:space="preserve">has forced</w:t>
      </w:r>
      <w:r>
        <w:t xml:space="preserve"> </w:t>
      </w:r>
      <w:r>
        <w:rPr>
          <w:bCs/>
          <w:b/>
        </w:rPr>
        <w:t xml:space="preserve">Journalist</w:t>
      </w:r>
      <w:r>
        <w:t xml:space="preserve">s to innovate technologically. Solar-powered equipment, battery banks, and mesh networks have become standard kit. This technological adaptation highlights the resilience of the press corps in this region.</w:t>
      </w:r>
    </w:p>
    <w:bookmarkEnd w:id="27"/>
    <w:bookmarkStart w:id="28" w:name="vi.-conclusion"/>
    <w:p>
      <w:pPr>
        <w:pStyle w:val="Heading2"/>
      </w:pPr>
      <w:r>
        <w:t xml:space="preserve">VI. Conclusion</w:t>
      </w:r>
    </w:p>
    <w:p>
      <w:pPr>
        <w:pStyle w:val="FirstParagraph"/>
      </w:pPr>
      <w:r>
        <w:t xml:space="preserve">This Lab Report concludes that the role of the</w:t>
      </w:r>
      <w:r>
        <w:t xml:space="preserve"> </w:t>
      </w:r>
      <w:r>
        <w:rPr>
          <w:bCs/>
          <w:b/>
        </w:rPr>
        <w:t xml:space="preserve">Journalist</w:t>
      </w:r>
      <w:r>
        <w:t xml:space="preserve"> </w:t>
      </w:r>
      <w:r>
        <w:t xml:space="preserve">in</w:t>
      </w:r>
      <w:r>
        <w:t xml:space="preserve"> </w:t>
      </w:r>
      <w:r>
        <w:rPr>
          <w:bCs/>
          <w:b/>
        </w:rPr>
        <w:t xml:space="preserve">Sudan Khartoum</w:t>
      </w:r>
      <w:r>
        <w:t xml:space="preserve"> </w:t>
      </w:r>
      <w:r>
        <w:t xml:space="preserve">is more critical and complex than at any point in recent history. The city serves as a high-stakes laboratory for journalism under fire, where truth is contested and safety is precarious.</w:t>
      </w:r>
      <w:r>
        <w:t xml:space="preserve"> </w:t>
      </w:r>
      <w:r>
        <w:t xml:space="preserve">Key takeaways include:</w:t>
      </w:r>
      <w:r>
        <w:t xml:space="preserve"> </w:t>
      </w:r>
      <w:r>
        <w:t xml:space="preserve">1. The</w:t>
      </w:r>
      <w:r>
        <w:t xml:space="preserve"> </w:t>
      </w:r>
      <w:r>
        <w:rPr>
          <w:bCs/>
          <w:b/>
        </w:rPr>
        <w:t xml:space="preserve">Journalist</w:t>
      </w:r>
      <w:r>
        <w:t xml:space="preserve"> </w:t>
      </w:r>
      <w:r>
        <w:t xml:space="preserve">in</w:t>
      </w:r>
      <w:r>
        <w:t xml:space="preserve"> </w:t>
      </w:r>
      <w:r>
        <w:rPr>
          <w:bCs/>
          <w:b/>
        </w:rPr>
        <w:t xml:space="preserve">Sudan Khartoum</w:t>
      </w:r>
      <w:r>
        <w:t xml:space="preserve"> </w:t>
      </w:r>
      <w:r>
        <w:t xml:space="preserve">must be equipped with both digital forensic skills and physical survival training.</w:t>
      </w:r>
      <w:r>
        <w:t xml:space="preserve"> </w:t>
      </w:r>
      <w:r>
        <w:t xml:space="preserve">2. Ethical reporting requires a nuanced understanding of the local conflict dynamics unique to the capital.</w:t>
      </w:r>
      <w:r>
        <w:t xml:space="preserve"> </w:t>
      </w:r>
      <w:r>
        <w:t xml:space="preserve">3. International media organizations must invest in long-term support structures for staff operating in</w:t>
      </w:r>
      <w:r>
        <w:t xml:space="preserve"> </w:t>
      </w:r>
      <w:r>
        <w:rPr>
          <w:bCs/>
          <w:b/>
        </w:rPr>
        <w:t xml:space="preserve">Sudan Khartoum</w:t>
      </w:r>
      <w:r>
        <w:t xml:space="preserve">, focusing on mental health and security infrastructure, not just logistical supply chains.</w:t>
      </w:r>
      <w:r>
        <w:t xml:space="preserve"> </w:t>
      </w:r>
      <w:r>
        <w:t xml:space="preserve">The survival of independent journalism in</w:t>
      </w:r>
      <w:r>
        <w:t xml:space="preserve"> </w:t>
      </w:r>
      <w:r>
        <w:rPr>
          <w:bCs/>
          <w:b/>
        </w:rPr>
        <w:t xml:space="preserve">Sudan Khartoum</w:t>
      </w:r>
      <w:r>
        <w:t xml:space="preserve"> </w:t>
      </w:r>
      <w:r>
        <w:t xml:space="preserve">is essential not only for the citizens of Sudan but for the global community’s understanding of humanitarian crises. The</w:t>
      </w:r>
      <w:r>
        <w:t xml:space="preserve"> </w:t>
      </w:r>
      <w:r>
        <w:rPr>
          <w:bCs/>
          <w:b/>
        </w:rPr>
        <w:t xml:space="preserve">Journalist</w:t>
      </w:r>
      <w:r>
        <w:t xml:space="preserve"> </w:t>
      </w:r>
      <w:r>
        <w:t xml:space="preserve">remains the eyes and ears of history, even when those eyes must look away to survive, and even when those ears are covered by gunfire.</w:t>
      </w:r>
    </w:p>
    <w:bookmarkEnd w:id="28"/>
    <w:bookmarkStart w:id="29" w:name="vii.-recommendations"/>
    <w:p>
      <w:pPr>
        <w:pStyle w:val="Heading2"/>
      </w:pPr>
      <w:r>
        <w:t xml:space="preserve">VII. Recommendations</w:t>
      </w:r>
    </w:p>
    <w:p>
      <w:pPr>
        <w:pStyle w:val="FirstParagraph"/>
      </w:pPr>
      <w:r>
        <w:t xml:space="preserve">Based on these findings, it is recommended that media training institutes incorporate specific modules on "Conflict Reporting in</w:t>
      </w:r>
      <w:r>
        <w:t xml:space="preserve"> </w:t>
      </w:r>
      <w:r>
        <w:rPr>
          <w:bCs/>
          <w:b/>
        </w:rPr>
        <w:t xml:space="preserve">Sudan Khartoum</w:t>
      </w:r>
      <w:r>
        <w:t xml:space="preserve">." These modules should cover local cultural sensitivities, digital security against state surveillance, and trauma management. Additionally, funding bodies should prioritize grants for local</w:t>
      </w:r>
      <w:r>
        <w:t xml:space="preserve"> </w:t>
      </w:r>
      <w:r>
        <w:rPr>
          <w:bCs/>
          <w:b/>
        </w:rPr>
        <w:t xml:space="preserve">Journalist</w:t>
      </w:r>
      <w:r>
        <w:t xml:space="preserve">s in</w:t>
      </w:r>
      <w:r>
        <w:t xml:space="preserve"> </w:t>
      </w:r>
      <w:r>
        <w:rPr>
          <w:bCs/>
          <w:b/>
        </w:rPr>
        <w:t xml:space="preserve">Sudan Khartoum</w:t>
      </w:r>
      <w:r>
        <w:t xml:space="preserve">, as they possess the contextual knowledge that international correspondents lack.</w:t>
      </w:r>
      <w:r>
        <w:br/>
      </w:r>
      <w:r>
        <w:br/>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Journalist in Sudan Khartoum</dc:title>
  <dc:creator/>
  <dc:language>en</dc:language>
  <cp:keywords/>
  <dcterms:created xsi:type="dcterms:W3CDTF">2026-07-29T17:58:14Z</dcterms:created>
  <dcterms:modified xsi:type="dcterms:W3CDTF">2026-07-29T17:58:14Z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