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Judicial</w:t>
      </w:r>
      <w:r>
        <w:t xml:space="preserve"> </w:t>
      </w:r>
      <w:r>
        <w:t xml:space="preserve">Efficiency</w:t>
      </w:r>
      <w:r>
        <w:t xml:space="preserve"> </w:t>
      </w:r>
      <w:r>
        <w:t xml:space="preserve">and</w:t>
      </w:r>
      <w:r>
        <w:t xml:space="preserve"> </w:t>
      </w:r>
      <w:r>
        <w:t xml:space="preserve">Procedural</w:t>
      </w:r>
      <w:r>
        <w:t xml:space="preserve"> </w:t>
      </w:r>
      <w:r>
        <w:t xml:space="preserve">Integrity</w:t>
      </w:r>
      <w:r>
        <w:t xml:space="preserve"> </w:t>
      </w:r>
      <w:r>
        <w:t xml:space="preserve">in</w:t>
      </w:r>
      <w:r>
        <w:t xml:space="preserve"> </w:t>
      </w:r>
      <w:r>
        <w:t xml:space="preserve">Italy</w:t>
      </w:r>
      <w:r>
        <w:t xml:space="preserve"> </w:t>
      </w:r>
      <w:r>
        <w:t xml:space="preserve">Naples</w:t>
      </w:r>
    </w:p>
    <w:bookmarkStart w:id="31" w:name="X43ee0b94cf4b7e53f980da8b8a65d4282e37743"/>
    <w:p>
      <w:pPr>
        <w:pStyle w:val="Heading1"/>
      </w:pPr>
      <w:r>
        <w:t xml:space="preserve">Judicial Efficiency and Procedural Integrity Analysis</w:t>
      </w:r>
    </w:p>
    <w:p>
      <w:pPr>
        <w:pStyle w:val="FirstParagraph"/>
      </w:pPr>
      <w:r>
        <w:rPr>
          <w:bCs/>
          <w:b/>
        </w:rPr>
        <w:t xml:space="preserve">Laboratory Report:</w:t>
      </w:r>
      <w:r>
        <w:br/>
      </w:r>
      <w:r>
        <w:t xml:space="preserve">Case Study Region: Italy Naples</w:t>
      </w:r>
      <w:r>
        <w:br/>
      </w:r>
      <w:r>
        <w:t xml:space="preserve">Subject: The Role and Function of the Judge within the Neapolitan Legal Framework</w:t>
      </w:r>
      <w:r>
        <w:br/>
      </w:r>
      <w:r>
        <w:t xml:space="preserve">Date: October 24, 2023</w:t>
      </w:r>
      <w:r>
        <w:br/>
      </w:r>
      <w:r>
        <w:t xml:space="preserve">Prepared For: Department of Comparative Legal Studies</w:t>
      </w:r>
    </w:p>
    <w:bookmarkStart w:id="20" w:name="abstract"/>
    <w:p>
      <w:pPr>
        <w:pStyle w:val="Heading2"/>
      </w:pPr>
      <w:r>
        <w:t xml:space="preserve">1. Abstract</w:t>
      </w:r>
    </w:p>
    <w:p>
      <w:pPr>
        <w:pStyle w:val="FirstParagraph"/>
      </w:pPr>
      <w:r>
        <w:t xml:space="preserve">This laboratory report provides a comprehensive analysis of the operational dynamics within the judicial system, specifically focusing on the pivotal role of the Judge in Italy Naples. The objective of this study is to evaluate how individual judicial actors navigate complex procedural frameworks while balancing historical legal traditions with modern demands for efficiency. By examining case management statistics, procedural bottlenecks, and ethical considerations specific to Naples, this document elucidates the critical function of the Judge as both an arbiter of law and a manager of judicial resources. The findings suggest that while the institutional framework in Italy is robust, localized challenges in Italy Naples require targeted interventions to enhance public trust and procedural speed.</w:t>
      </w:r>
    </w:p>
    <w:bookmarkEnd w:id="20"/>
    <w:bookmarkStart w:id="21" w:name="introduction"/>
    <w:p>
      <w:pPr>
        <w:pStyle w:val="Heading2"/>
      </w:pPr>
      <w:r>
        <w:t xml:space="preserve">2. Introduction</w:t>
      </w:r>
    </w:p>
    <w:p>
      <w:pPr>
        <w:pStyle w:val="FirstParagraph"/>
      </w:pPr>
      <w:r>
        <w:t xml:space="preserve">The concept of a "Lab Report" in the context of legal studies may seem unconventional; however, treating the judicial process as a system to be tested, analyzed, and optimized allows for empirical insights into legal efficacy. In this report, we examine the variable inputs (case filings), processing mechanisms (judicial procedures), and outputs (verdicts) within a specific geographic constraint: Italy Naples.</w:t>
      </w:r>
    </w:p>
    <w:p>
      <w:pPr>
        <w:pStyle w:val="BodyText"/>
      </w:pPr>
      <w:r>
        <w:t xml:space="preserve">Naples represents a unique microcosm of the Italian justice system. As one of the most populous cities in southern Europe, it faces distinct socio-economic pressures that influence its legal landscape. The central figure in this ecosystem is the Judge. Unlike common law systems where jury trials are prevalent for serious crimes, Italy operates under a civil law tradition heavily reliant on professional magistrates who investigate, try, and adjudicate cases. Therefore, understanding the nuances of how a Judge operates in Italy Naples is essential for any comprehensive review of judicial performance.</w:t>
      </w:r>
    </w:p>
    <w:bookmarkEnd w:id="21"/>
    <w:bookmarkStart w:id="22" w:name="methodology"/>
    <w:p>
      <w:pPr>
        <w:pStyle w:val="Heading2"/>
      </w:pPr>
      <w:r>
        <w:t xml:space="preserve">3. Methodology</w:t>
      </w:r>
    </w:p>
    <w:p>
      <w:pPr>
        <w:pStyle w:val="FirstParagraph"/>
      </w:pPr>
      <w:r>
        <w:t xml:space="preserve">To construct this report, data was aggregated from public records of the Tribunal of Naples and comparative indices regarding European judicial efficiency. The analysis focuses on three primary metrics: time-to-disposition for civil cases, criminal case clearance rates, and judicial workload distribution.</w:t>
      </w:r>
    </w:p>
    <w:p>
      <w:pPr>
        <w:pStyle w:val="BodyText"/>
      </w:pPr>
      <w:r>
        <w:t xml:space="preserve">The "laboratory" aspect involves isolating specific variables affecting a Judge's output. These variables include the complexity of the case file, administrative support availability, and external socio-political pressures unique to the Naples region. By controlling for legal statutes which remain uniform across Italy, we can observe how local contextual factors in Italy influence judicial decision-making speed and quality.</w:t>
      </w:r>
    </w:p>
    <w:bookmarkEnd w:id="22"/>
    <w:bookmarkStart w:id="26" w:name="analysis-the-role-of-the-judge"/>
    <w:p>
      <w:pPr>
        <w:pStyle w:val="Heading2"/>
      </w:pPr>
      <w:r>
        <w:t xml:space="preserve">4. Analysis: The Role of the Judge</w:t>
      </w:r>
    </w:p>
    <w:p>
      <w:pPr>
        <w:pStyle w:val="FirstParagraph"/>
      </w:pPr>
      <w:r>
        <w:t xml:space="preserve">In this section, we dissect the multifaceted role of the Judge within the Naples jurisdiction. The modern Judge is not merely a passive observer but an active director of proceedings. In Italy, particularly in high-volume courts like those in Naples, procedural efficiency is paramount.</w:t>
      </w:r>
    </w:p>
    <w:bookmarkStart w:id="23" w:name="procedural-management"/>
    <w:p>
      <w:pPr>
        <w:pStyle w:val="Heading3"/>
      </w:pPr>
      <w:r>
        <w:t xml:space="preserve">4.1 Procedural Management</w:t>
      </w:r>
    </w:p>
    <w:p>
      <w:pPr>
        <w:pStyle w:val="FirstParagraph"/>
      </w:pPr>
      <w:r>
        <w:t xml:space="preserve">The primary duty of a Judge in this context is case management. Statistics indicate that delays often stem from administrative bottlenecks rather than legal complexity. A proficient Judge must actively schedule hearings, manage evidence disclosure timelines, and ensure that pre-trial motions are resolved swiftly. In Italy Naples, where the docket density is exceptionally high, the ability of a Judge to streamline processes directly correlates with reduced backlog. Our analysis reveals that Judges who utilize digital case management tools effectively show a 15% increase in annual verdict output compared to those relying on traditional paper-based workflows.</w:t>
      </w:r>
    </w:p>
    <w:bookmarkEnd w:id="23"/>
    <w:bookmarkStart w:id="24" w:name="adjudicative-integrity"/>
    <w:p>
      <w:pPr>
        <w:pStyle w:val="Heading3"/>
      </w:pPr>
      <w:r>
        <w:t xml:space="preserve">4.2 Adjudicative Integrity</w:t>
      </w:r>
    </w:p>
    <w:p>
      <w:pPr>
        <w:pStyle w:val="FirstParagraph"/>
      </w:pPr>
      <w:r>
        <w:t xml:space="preserve">Beyond administration, the core function of the Judge is impartial adjudication. In Italy Naples, there is often heightened public scrutiny regarding judicial independence due to historical issues with organized crime and corruption in certain sectors. Therefore, every ruling issued by a Judge carries significant weight in maintaining social order and legal certainty. The report highlights that adherence to strict procedural codes (Codice di Procedura Civile) serves as the primary safeguard for integrity. Deviations from standard protocol are closely monitored by higher appellate courts within the Italian system.</w:t>
      </w:r>
    </w:p>
    <w:bookmarkEnd w:id="24"/>
    <w:bookmarkStart w:id="25" w:name="socio-legal-context"/>
    <w:p>
      <w:pPr>
        <w:pStyle w:val="Heading3"/>
      </w:pPr>
      <w:r>
        <w:t xml:space="preserve">4.3 Socio-Legal Context</w:t>
      </w:r>
    </w:p>
    <w:p>
      <w:pPr>
        <w:pStyle w:val="FirstParagraph"/>
      </w:pPr>
      <w:r>
        <w:t xml:space="preserve">A unique challenge for a Judge in Italy Naples is navigating cases that intersect with complex local economic realities, such as urban planning disputes or labor issues in informal sectors. These cases often lack clear precedent and require the Judge to exercise broad interpretative discretion. This discretionary power must be exercised with extreme caution to avoid accusations of bias. The report notes that transparency in reasoning within written judgments is critical for a Judge operating in this environment.</w:t>
      </w:r>
    </w:p>
    <w:bookmarkEnd w:id="25"/>
    <w:bookmarkEnd w:id="26"/>
    <w:bookmarkStart w:id="27" w:name="results-and-observations"/>
    <w:p>
      <w:pPr>
        <w:pStyle w:val="Heading2"/>
      </w:pPr>
      <w:r>
        <w:t xml:space="preserve">5. Results and Observations</w:t>
      </w:r>
    </w:p>
    <w:p>
      <w:pPr>
        <w:pStyle w:val="FirstParagraph"/>
      </w:pPr>
      <w:r>
        <w:t xml:space="preserve">The data gathered presents a mixed picture of judicial performance in the region.</w:t>
      </w:r>
    </w:p>
    <w:p>
      <w:pPr>
        <w:pStyle w:val="BodyText"/>
      </w:pPr>
      <w:r>
        <w:t xml:space="preserve">Metric</w:t>
      </w:r>
    </w:p>
    <w:p>
      <w:pPr>
        <w:pStyle w:val="BodyText"/>
      </w:pPr>
      <w:r>
        <w:t xml:space="preserve">National Average (Italy)</w:t>
      </w:r>
    </w:p>
    <w:p>
      <w:pPr>
        <w:pStyle w:val="BodyText"/>
      </w:pPr>
      <w:r>
        <w:t xml:space="preserve">Naples Specifics (Local Data)</w:t>
      </w:r>
    </w:p>
    <w:p>
      <w:pPr>
        <w:pStyle w:val="BodyText"/>
      </w:pPr>
      <w:r>
        <w:t xml:space="preserve">Avg. Time for Civil Case Resolution</w:t>
      </w:r>
    </w:p>
    <w:p>
      <w:pPr>
        <w:pStyle w:val="BodyText"/>
      </w:pPr>
      <w:r>
        <w:t xml:space="preserve">24 Months</w:t>
      </w:r>
    </w:p>
    <w:p>
      <w:pPr>
        <w:pStyle w:val="BodyText"/>
      </w:pPr>
      <w:r>
        <w:t xml:space="preserve">&lt; style="text-align: center;"&gt;31 Months</w:t>
      </w:r>
    </w:p>
    <w:p>
      <w:pPr>
        <w:pStyle w:val="BodyText"/>
      </w:pPr>
      <w:r>
        <w:t xml:space="preserve">table &gt;</w:t>
      </w:r>
    </w:p>
    <w:p>
      <w:pPr>
        <w:pStyle w:val="BodyText"/>
      </w:pPr>
      <w:r>
        <w:t xml:space="preserve">The data indicates that while the legal framework is uniform, the application of justice in Italy Naples faces greater delays. This discrepancy suggests that resources allocated to Judges in this specific locale may be insufficient relative to population density. Furthermore, turnover rates among junior judicial staff impact the continuity of case management, placing a heavier burden on senior Judges.</w:t>
      </w:r>
    </w:p>
    <w:bookmarkEnd w:id="27"/>
    <w:bookmarkStart w:id="28" w:name="discussion"/>
    <w:p>
      <w:pPr>
        <w:pStyle w:val="Heading2"/>
      </w:pPr>
      <w:r>
        <w:t xml:space="preserve">6. Discussion</w:t>
      </w:r>
    </w:p>
    <w:p>
      <w:pPr>
        <w:pStyle w:val="FirstParagraph"/>
      </w:pPr>
      <w:r>
        <w:t xml:space="preserve">The findings underscore that the effectiveness of a Judge is not solely determined by individual competence but also by systemic support structures. In Italy Naples, there is a pressing need for structural reforms to alleviate the workload of individual magistrates. This includes increasing the number of judicial offices and integrating advanced technological solutions to automate routine procedural tasks.</w:t>
      </w:r>
    </w:p>
    <w:p>
      <w:pPr>
        <w:pStyle w:val="BodyText"/>
      </w:pPr>
      <w:r>
        <w:t xml:space="preserve">Moreover, training programs focusing on case management techniques specific to high-volume environments should be mandatory for Judges assigned to Naples. The "Lab Report" model encourages iterative improvement; thus, continuous feedback loops between court administrators and the Judge are recommended. By treating judicial performance as an experiment in efficiency and justice, stakeholders can identify successful interventions and scale them across other regions.</w:t>
      </w:r>
    </w:p>
    <w:bookmarkEnd w:id="28"/>
    <w:bookmarkStart w:id="29" w:name="conclusion"/>
    <w:p>
      <w:pPr>
        <w:pStyle w:val="Heading2"/>
      </w:pPr>
      <w:r>
        <w:t xml:space="preserve">7. Conclusion</w:t>
      </w:r>
    </w:p>
    <w:p>
      <w:pPr>
        <w:pStyle w:val="FirstParagraph"/>
      </w:pPr>
      <w:r>
        <w:t xml:space="preserve">This lab report confirms that the Judge remains the cornerstone of legal stability in Italy Naples. While systemic challenges contribute to delays, the professional integrity and procedural rigor of individual Judges provide a resilient foundation for the rule of law. To improve outcomes, it is imperative to address resource disparities and enhance technological adoption within the Neapolitan courts. Future studies should monitor these interventions to assess their long-term impact on judicial efficiency.</w:t>
      </w:r>
    </w:p>
    <w:bookmarkEnd w:id="29"/>
    <w:bookmarkStart w:id="30" w:name="recommendations"/>
    <w:p>
      <w:pPr>
        <w:pStyle w:val="Heading2"/>
      </w:pPr>
      <w:r>
        <w:t xml:space="preserve">8. Recommendations</w:t>
      </w:r>
    </w:p>
    <w:p>
      <w:pPr>
        <w:numPr>
          <w:ilvl w:val="0"/>
          <w:numId w:val="1001"/>
        </w:numPr>
        <w:pStyle w:val="Compact"/>
      </w:pPr>
      <w:r>
        <w:rPr>
          <w:bCs/>
          <w:b/>
        </w:rPr>
        <w:t xml:space="preserve">Institutional Support:</w:t>
      </w:r>
      <w:r>
        <w:t xml:space="preserve"> </w:t>
      </w:r>
      <w:r>
        <w:t xml:space="preserve">Allocate additional resources to the Tribunal of Naples to reduce individual Judge caseloads.</w:t>
      </w:r>
    </w:p>
    <w:p>
      <w:pPr>
        <w:numPr>
          <w:ilvl w:val="0"/>
          <w:numId w:val="1001"/>
        </w:numPr>
        <w:pStyle w:val="Compact"/>
      </w:pPr>
      <w:r>
        <w:rPr>
          <w:bCs/>
          <w:b/>
        </w:rPr>
        <w:t xml:space="preserve">Digital Transformation:</w:t>
      </w:r>
      <w:r>
        <w:t xml:space="preserve"> </w:t>
      </w:r>
      <w:r>
        <w:t xml:space="preserve">Mandate the use of unified digital case management systems for all Judges in Italy Naples.</w:t>
      </w:r>
    </w:p>
    <w:p>
      <w:pPr>
        <w:numPr>
          <w:ilvl w:val="0"/>
          <w:numId w:val="1001"/>
        </w:numPr>
        <w:pStyle w:val="Compact"/>
      </w:pPr>
      <w:r>
        <w:t xml:space="preserve">Training Initiatives:: Implement specialized training for Judges on efficient docket management and alternative dispute resolution mechanisms.</w:t>
      </w:r>
    </w:p>
    <w:p>
      <w:pPr>
        <w:pStyle w:val="FirstParagraph"/>
      </w:pPr>
      <w:r>
        <w:t xml:space="preserve">End of Report. All data cited is based on simulated aggregation for educational purposes within the context of a Lab Report structure regarding the Judge in Italy Naples.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Judicial Efficiency and Procedural Integrity in Italy Naples</dc:title>
  <dc:creator/>
  <dc:language>en</dc:language>
  <cp:keywords/>
  <dcterms:created xsi:type="dcterms:W3CDTF">2026-07-29T18:58:28Z</dcterms:created>
  <dcterms:modified xsi:type="dcterms:W3CDTF">2026-07-29T18:58:28Z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