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Role</w:t>
      </w:r>
      <w:r>
        <w:t xml:space="preserve"> </w:t>
      </w:r>
      <w:r>
        <w:t xml:space="preserve">and</w:t>
      </w:r>
      <w:r>
        <w:t xml:space="preserve"> </w:t>
      </w:r>
      <w:r>
        <w:t xml:space="preserve">Responsibilities</w:t>
      </w:r>
      <w:r>
        <w:t xml:space="preserve"> </w:t>
      </w:r>
      <w:r>
        <w:t xml:space="preserve">in</w:t>
      </w:r>
      <w:r>
        <w:t xml:space="preserve"> </w:t>
      </w:r>
      <w:r>
        <w:t xml:space="preserve">Nepal</w:t>
      </w:r>
      <w:r>
        <w:t xml:space="preserve"> </w:t>
      </w:r>
      <w:r>
        <w:t xml:space="preserve">Kathmandu</w:t>
      </w:r>
    </w:p>
    <w:bookmarkStart w:id="31" w:name="Xa383ddaeb2d4abebd0b96fd7b19bdea4aeb9519"/>
    <w:p>
      <w:pPr>
        <w:pStyle w:val="Heading1"/>
      </w:pPr>
      <w:r>
        <w:t xml:space="preserve">Laboratory Technician Operational Report and Role Analysis</w:t>
      </w:r>
      <w:r>
        <w:br/>
      </w:r>
      <w:r>
        <w:t xml:space="preserve">Focusing on Healthcare Standards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Tripureshwor</w:t>
      </w:r>
      <w:r>
        <w:br/>
      </w:r>
      <w:r>
        <w:rPr>
          <w:bCs/>
          <w:b/>
        </w:rPr>
        <w:t xml:space="preserve">From:</w:t>
      </w:r>
      <w:r>
        <w:t xml:space="preserve"> </w:t>
      </w:r>
      <w:r>
        <w:t xml:space="preserve">Senior Medical Laboratory Analyst</w:t>
      </w:r>
      <w:r>
        <w:br/>
      </w:r>
      <w:r>
        <w:rPr>
          <w:bCs/>
          <w:b/>
        </w:rPr>
        <w:t xml:space="preserve">Subject:</w:t>
      </w:r>
      <w:r>
        <w:t xml:space="preserve">Laboratory Technician's Role within the Healthcare Infrastructure of</w:t>
      </w:r>
      <w:r>
        <w:t xml:space="preserve"> </w:t>
      </w:r>
      <w:r>
        <w:t xml:space="preserve">Nepal Kathmandu</w:t>
      </w:r>
    </w:p>
    <w:bookmarkStart w:id="20" w:name="executive-summary"/>
    <w:p>
      <w:pPr>
        <w:pStyle w:val="Heading2"/>
      </w:pPr>
      <w:r>
        <w:t xml:space="preserve">1.0 Executive Summary</w:t>
      </w:r>
    </w:p>
    <w:p>
      <w:pPr>
        <w:pStyle w:val="FirstParagraph"/>
      </w:pPr>
      <w:r>
        <w:t xml:space="preserve">This document serves as a comprehensive</w:t>
      </w:r>
      <w:r>
        <w:t xml:space="preserve"> </w:t>
      </w:r>
      <w:r>
        <w:rPr>
          <w:iCs/>
          <w:i/>
        </w:rPr>
        <w:t xml:space="preserve">Laboratory Report</w:t>
      </w:r>
      <w:r>
        <w:t xml:space="preserve"> </w:t>
      </w:r>
      <w:r>
        <w:t xml:space="preserve">detailing the critical functions, challenges, and strategic importance of the</w:t>
      </w:r>
      <w:r>
        <w:t xml:space="preserve"> </w:t>
      </w:r>
      <w:r>
        <w:rPr>
          <w:bCs/>
          <w:b/>
        </w:rPr>
        <w:t xml:space="preserve">Laboratory Technician</w:t>
      </w:r>
      <w:r>
        <w:t xml:space="preserve">. The scope of this analysis is strictly focused on the unique medical landscape found in</w:t>
      </w:r>
      <w:r>
        <w:t xml:space="preserve"> </w:t>
      </w:r>
      <w:r>
        <w:rPr>
          <w:bCs/>
          <w:b/>
        </w:rPr>
        <w:t xml:space="preserve">Nepal Kathmandu</w:t>
      </w:r>
      <w:r>
        <w:t xml:space="preserve">. As the capital city acts as the central hub for healthcare services in Nepal, understanding how a Laboratory Technician operates within this specific geographic and infrastructural context is vital for improving diagnostic accuracy, patient outcomes, and operational efficiency. This report aims to bridge the gap between theoretical laboratory practices and the on-the-ground realities faced by technicians in urban Nepalese hospitals.</w:t>
      </w:r>
    </w:p>
    <w:bookmarkEnd w:id="20"/>
    <w:bookmarkStart w:id="21" w:name="Xd0b076cb8185812ada4e774a78058c46e293ccb"/>
    <w:p>
      <w:pPr>
        <w:pStyle w:val="Heading2"/>
      </w:pPr>
      <w:r>
        <w:t xml:space="preserve">2.0 Introduction: The Context of Nepal Kathmandu</w:t>
      </w:r>
    </w:p>
    <w:p>
      <w:pPr>
        <w:pStyle w:val="FirstParagraph"/>
      </w:pPr>
      <w:r>
        <w:t xml:space="preserve">Kathmandu is not merely a geographical location; it is the epidemiological heart of Nepal. With a dense population and significant influx of medical tourists, laboratories in this region handle an exceptionally high volume and diversity of cases. A</w:t>
      </w:r>
      <w:r>
        <w:t xml:space="preserve"> </w:t>
      </w:r>
      <w:r>
        <w:rPr>
          <w:bCs/>
          <w:b/>
        </w:rPr>
        <w:t xml:space="preserve">Laboratory Technician</w:t>
      </w:r>
      <w:r>
        <w:t xml:space="preserve"> </w:t>
      </w:r>
      <w:r>
        <w:t xml:space="preserve">in</w:t>
      </w:r>
      <w:r>
        <w:t xml:space="preserve"> </w:t>
      </w:r>
      <w:r>
        <w:rPr>
          <w:iCs/>
          <w:i/>
        </w:rPr>
        <w:t xml:space="preserve">Nepal Kathmandu</w:t>
      </w:r>
      <w:r>
        <w:t xml:space="preserve"> </w:t>
      </w:r>
      <w:r>
        <w:t xml:space="preserve">operates differently than their counterparts in Europe or North America due to distinct environmental, logistical, and cultural factors. The</w:t>
      </w:r>
      <w:r>
        <w:t xml:space="preserve"> </w:t>
      </w:r>
      <w:r>
        <w:rPr>
          <w:iCs/>
          <w:i/>
        </w:rPr>
        <w:t xml:space="preserve">Laboratory Report</w:t>
      </w:r>
      <w:r>
        <w:t xml:space="preserve"> </w:t>
      </w:r>
      <w:r>
        <w:t xml:space="preserve">presented here highlights that while the scientific principles remain universal, the application of these principles by a Laboratory Technician must be adapted to local constraints such as power fluctuations, supply chain variances for reagents, and the high prevalence of tropical and infectious diseases specific to South Asia.</w:t>
      </w:r>
    </w:p>
    <w:bookmarkEnd w:id="21"/>
    <w:bookmarkStart w:id="25" w:name="X72b340960f696bb5c6118bc5ddf03fbb96e79e5"/>
    <w:p>
      <w:pPr>
        <w:pStyle w:val="Heading2"/>
      </w:pPr>
      <w:r>
        <w:t xml:space="preserve">3.0 Core Responsibilities of the Laboratory Technician</w:t>
      </w:r>
    </w:p>
    <w:p>
      <w:pPr>
        <w:pStyle w:val="FirstParagraph"/>
      </w:pPr>
      <w:r>
        <w:t xml:space="preserve">The role of a</w:t>
      </w:r>
      <w:r>
        <w:t xml:space="preserve"> </w:t>
      </w:r>
      <w:r>
        <w:rPr>
          <w:bCs/>
          <w:b/>
        </w:rPr>
        <w:t xml:space="preserve">Laboratory Technician</w:t>
      </w:r>
      <w:r>
        <w:t xml:space="preserve"> </w:t>
      </w:r>
      <w:r>
        <w:t xml:space="preserve">extends beyond simple sample processing. In the context of</w:t>
      </w:r>
      <w:r>
        <w:t xml:space="preserve"> </w:t>
      </w:r>
      <w:r>
        <w:rPr>
          <w:iCs/>
          <w:i/>
        </w:rPr>
        <w:t xml:space="preserve">Nepal Kathmandu</w:t>
      </w:r>
      <w:r>
        <w:t xml:space="preserve">, these responsibilities are multifaceted:</w:t>
      </w:r>
    </w:p>
    <w:bookmarkStart w:id="22" w:name="X17319f81be10d4d0fd582d7f6d791e7826cdb8a"/>
    <w:p>
      <w:pPr>
        <w:pStyle w:val="Heading3"/>
      </w:pPr>
      <w:r>
        <w:t xml:space="preserve">3.1 Sample Collection and Pre-analytical Processing</w:t>
      </w:r>
    </w:p>
    <w:p>
      <w:pPr>
        <w:pStyle w:val="FirstParagraph"/>
      </w:pPr>
      <w:r>
        <w:t xml:space="preserve">The accuracy of any diagnostic test begins with proper sample handling. A skilled Laboratory Technician must ensure that blood, urine, and tissue samples are collected using sterile techniques to prevent contamination. In</w:t>
      </w:r>
      <w:r>
        <w:t xml:space="preserve"> </w:t>
      </w:r>
      <w:r>
        <w:rPr>
          <w:iCs/>
          <w:i/>
        </w:rPr>
        <w:t xml:space="preserve">Nepal Kathmandu</w:t>
      </w:r>
      <w:r>
        <w:t xml:space="preserve">, transportation times from remote districts can vary significantly. Therefore, the technician must be adept at stabilizing samples during transit, ensuring that biochemical markers do not degrade before analysis begins.</w:t>
      </w:r>
    </w:p>
    <w:bookmarkEnd w:id="22"/>
    <w:bookmarkStart w:id="23" w:name="Xfc551b722084af418e92984af2cd832ab71bb2f"/>
    <w:p>
      <w:pPr>
        <w:pStyle w:val="Heading3"/>
      </w:pPr>
      <w:r>
        <w:t xml:space="preserve">3.2 Microscopic Examination and Pathogen Identification</w:t>
      </w:r>
    </w:p>
    <w:p>
      <w:pPr>
        <w:pStyle w:val="FirstParagraph"/>
      </w:pPr>
      <w:r>
        <w:t xml:space="preserve">A significant portion of diagnostic work in</w:t>
      </w:r>
      <w:r>
        <w:t xml:space="preserve"> </w:t>
      </w:r>
      <w:r>
        <w:rPr>
          <w:iCs/>
          <w:i/>
        </w:rPr>
        <w:t xml:space="preserve">Nepal Kathmandu</w:t>
      </w:r>
      <w:r>
        <w:t xml:space="preserve"> </w:t>
      </w:r>
      <w:r>
        <w:t xml:space="preserve">involves identifying infectious agents such as Malaria, Dengue Fever, Typhoid, and Tuberculosis. The Laboratory Technician plays a pivotal role in performing wet mounts, Gram stains, and acid-fast staining procedures. Their expertise directly influences the speed at which life-saving treatments can be initiated for patients suffering from vector-borne diseases prevalent in the Kathmandu valley during monsoon seasons.</w:t>
      </w:r>
    </w:p>
    <w:bookmarkEnd w:id="23"/>
    <w:bookmarkStart w:id="24" w:name="maintenance-of-analytical-equipment"/>
    <w:p>
      <w:pPr>
        <w:pStyle w:val="Heading3"/>
      </w:pPr>
      <w:r>
        <w:t xml:space="preserve">3.3 Maintenance of Analytical Equipment</w:t>
      </w:r>
    </w:p>
    <w:p>
      <w:pPr>
        <w:pStyle w:val="FirstParagraph"/>
      </w:pPr>
      <w:r>
        <w:t xml:space="preserve">In</w:t>
      </w:r>
      <w:r>
        <w:t xml:space="preserve"> </w:t>
      </w:r>
      <w:r>
        <w:rPr>
          <w:iCs/>
          <w:i/>
        </w:rPr>
        <w:t xml:space="preserve">Nepal Kathmandu</w:t>
      </w:r>
      <w:r>
        <w:t xml:space="preserve">, power supply consistency can be an issue. Consequently, a Laboratory Technician is often required to manage backup power systems for sensitive analyzers like hematology analyzers and automated chemistry units. Regular calibration and maintenance are not just administrative tasks but critical operational necessities to prevent data errors that could lead to misdiagnosis.</w:t>
      </w:r>
    </w:p>
    <w:bookmarkEnd w:id="24"/>
    <w:bookmarkEnd w:id="25"/>
    <w:bookmarkStart w:id="26" w:name="challenges-faced-in-the-nepalese-context"/>
    <w:p>
      <w:pPr>
        <w:pStyle w:val="Heading2"/>
      </w:pPr>
      <w:r>
        <w:t xml:space="preserve">4.0 Challenges Faced in the Nepalese Context</w:t>
      </w:r>
    </w:p>
    <w:p>
      <w:pPr>
        <w:pStyle w:val="FirstParagraph"/>
      </w:pPr>
      <w:r>
        <w:t xml:space="preserve">This</w:t>
      </w:r>
      <w:r>
        <w:t xml:space="preserve"> </w:t>
      </w:r>
      <w:r>
        <w:rPr>
          <w:iCs/>
          <w:i/>
        </w:rPr>
        <w:t xml:space="preserve">Laboratory Report</w:t>
      </w:r>
      <w:r>
        <w:t xml:space="preserve"> </w:t>
      </w:r>
      <w:r>
        <w:t xml:space="preserve">identifies several systemic challenges that Laboratory Technicians in</w:t>
      </w:r>
      <w:r>
        <w:t xml:space="preserve"> </w:t>
      </w:r>
      <w:r>
        <w:rPr>
          <w:iCs/>
          <w:i/>
        </w:rPr>
        <w:t xml:space="preserve">Nepal Kathmandu</w:t>
      </w:r>
      <w:r>
        <w:t xml:space="preserve"> </w:t>
      </w:r>
      <w:r>
        <w:t xml:space="preserve">encounter:</w:t>
      </w:r>
    </w:p>
    <w:p>
      <w:pPr>
        <w:numPr>
          <w:ilvl w:val="0"/>
          <w:numId w:val="1001"/>
        </w:numPr>
        <w:pStyle w:val="Compact"/>
      </w:pPr>
      <w:r>
        <w:rPr>
          <w:bCs/>
          <w:b/>
        </w:rPr>
        <w:t xml:space="preserve">Supply Chain Interruptions:</w:t>
      </w:r>
      <w:r>
        <w:t xml:space="preserve">Sourcing high-quality reagents and consumables can be difficult. A Laboratory Technician often has to substitute brands or manage inventory with extreme precision to avoid stockouts.</w:t>
      </w:r>
    </w:p>
    <w:p>
      <w:pPr>
        <w:numPr>
          <w:ilvl w:val="0"/>
          <w:numId w:val="1001"/>
        </w:numPr>
        <w:pStyle w:val="Compact"/>
      </w:pPr>
      <w:r>
        <w:rPr>
          <w:bCs/>
          <w:b/>
        </w:rPr>
        <w:t xml:space="preserve">Workload Management:</w:t>
      </w:r>
      <w:r>
        <w:t xml:space="preserve">Hospitals in the capital city are often overcrowded. A single Laboratory Technician may be responsible for processing hundreds of samples daily, leading to potential fatigue and increased risk of human error.</w:t>
      </w:r>
    </w:p>
    <w:p>
      <w:pPr>
        <w:numPr>
          <w:ilvl w:val="0"/>
          <w:numId w:val="1001"/>
        </w:numPr>
        <w:pStyle w:val="Compact"/>
      </w:pPr>
      <w:r>
        <w:rPr>
          <w:bCs/>
          <w:b/>
        </w:rPr>
        <w:t xml:space="preserve">Epidemiological Diversity:</w:t>
      </w:r>
      <w:r>
        <w:t xml:space="preserve">The technician must possess a broad knowledge base to handle cases ranging from common lifestyle diseases (diabetes, hypertension) to complex tropical infections, requiring continuous professional development.</w:t>
      </w:r>
    </w:p>
    <w:bookmarkEnd w:id="26"/>
    <w:bookmarkStart w:id="27" w:name="quality-assurance-and-safety-protocols"/>
    <w:p>
      <w:pPr>
        <w:pStyle w:val="Heading2"/>
      </w:pPr>
      <w:r>
        <w:t xml:space="preserve">5.0 Quality Assurance and Safety Protocols</w:t>
      </w:r>
    </w:p>
    <w:p>
      <w:pPr>
        <w:pStyle w:val="FirstParagraph"/>
      </w:pPr>
      <w:r>
        <w:t xml:space="preserve">Rigorous adherence to quality control is non-negotiable for a Laboratory Technician. In</w:t>
      </w:r>
      <w:r>
        <w:t xml:space="preserve"> </w:t>
      </w:r>
      <w:r>
        <w:rPr>
          <w:iCs/>
          <w:i/>
        </w:rPr>
        <w:t xml:space="preserve">Nepal Kathmandu</w:t>
      </w:r>
      <w:r>
        <w:t xml:space="preserve">, international standards such as ISO 15189 are increasingly being adopted by top-tier hospitals. This requires the technician to participate in proficiency testing, internal quality control runs, and external quality assessment schemes.</w:t>
      </w:r>
    </w:p>
    <w:p>
      <w:pPr>
        <w:pStyle w:val="BodyText"/>
      </w:pPr>
      <w:r>
        <w:t xml:space="preserve">Safety is equally paramount. Given the high prevalence of infectious diseases in the region, a Laboratory Technician must strictly follow biohazard protocols. This includes proper disposal of biomedical waste, which is a significant environmental concern in</w:t>
      </w:r>
      <w:r>
        <w:t xml:space="preserve"> </w:t>
      </w:r>
      <w:r>
        <w:rPr>
          <w:iCs/>
          <w:i/>
        </w:rPr>
        <w:t xml:space="preserve">Nepal Kathmandu</w:t>
      </w:r>
      <w:r>
        <w:t xml:space="preserve">. The technician acts as the first line of defense against nosocomial infections within the laboratory setting.</w:t>
      </w:r>
    </w:p>
    <w:bookmarkEnd w:id="27"/>
    <w:bookmarkStart w:id="28" w:name="X8de94038cf530519731b324b0133b2c476913d0"/>
    <w:p>
      <w:pPr>
        <w:pStyle w:val="Heading2"/>
      </w:pPr>
      <w:r>
        <w:t xml:space="preserve">6.0 The Impact on Public Health in Nepal Kathmandu</w:t>
      </w:r>
    </w:p>
    <w:p>
      <w:pPr>
        <w:pStyle w:val="FirstParagraph"/>
      </w:pPr>
      <w:r>
        <w:t xml:space="preserve">The data generated by a</w:t>
      </w:r>
      <w:r>
        <w:t xml:space="preserve"> </w:t>
      </w:r>
      <w:r>
        <w:rPr>
          <w:bCs/>
          <w:b/>
        </w:rPr>
        <w:t xml:space="preserve">Laboratory Technician</w:t>
      </w:r>
      <w:r>
        <w:t xml:space="preserve"> </w:t>
      </w:r>
      <w:r>
        <w:t xml:space="preserve">forms the backbone of clinical decision-making. In</w:t>
      </w:r>
      <w:r>
        <w:t xml:space="preserve"> </w:t>
      </w:r>
      <w:r>
        <w:rPr>
          <w:iCs/>
          <w:i/>
        </w:rPr>
        <w:t xml:space="preserve">Nepal Kathmandu</w:t>
      </w:r>
      <w:r>
        <w:t xml:space="preserve">, accurate lab results facilitate early detection of disease outbreaks, such as Cholera or Dengue. By providing timely and accurate reports, Laboratory Technicians contribute directly to public health surveillance systems. Their role in monitoring antibiotic resistance patterns is particularly crucial in combating the growing threat of Multi-Drug Resistant (MDR) organisms in urban healthcare facilities.</w:t>
      </w:r>
    </w:p>
    <w:bookmarkEnd w:id="28"/>
    <w:bookmarkStart w:id="29" w:name="recommendations-for-improvement"/>
    <w:p>
      <w:pPr>
        <w:pStyle w:val="Heading2"/>
      </w:pPr>
      <w:r>
        <w:t xml:space="preserve">7.0 Recommendations for Improvement</w:t>
      </w:r>
    </w:p>
    <w:p>
      <w:pPr>
        <w:pStyle w:val="FirstParagraph"/>
      </w:pPr>
      <w:r>
        <w:t xml:space="preserve">To enhance the efficacy of Laboratory Technicians in</w:t>
      </w:r>
      <w:r>
        <w:t xml:space="preserve"> </w:t>
      </w:r>
      <w:r>
        <w:rPr>
          <w:iCs/>
          <w:i/>
        </w:rPr>
        <w:t xml:space="preserve">Nepal Kathmandu</w:t>
      </w:r>
      <w:r>
        <w:t xml:space="preserve">, this report recommends:</w:t>
      </w:r>
    </w:p>
    <w:p>
      <w:pPr>
        <w:numPr>
          <w:ilvl w:val="0"/>
          <w:numId w:val="1002"/>
        </w:numPr>
        <w:pStyle w:val="Compact"/>
      </w:pPr>
      <w:r>
        <w:rPr>
          <w:bCs/>
          <w:b/>
        </w:rPr>
        <w:t xml:space="preserve">Digital Integration:</w:t>
      </w:r>
      <w:r>
        <w:t xml:space="preserve">The adoption of Laboratory Information Systems (LIS) to streamline workflow and reduce manual entry errors.</w:t>
      </w:r>
    </w:p>
    <w:p>
      <w:pPr>
        <w:numPr>
          <w:ilvl w:val="0"/>
          <w:numId w:val="1002"/>
        </w:numPr>
        <w:pStyle w:val="Compact"/>
      </w:pPr>
      <w:r>
        <w:rPr>
          <w:bCs/>
          <w:b/>
        </w:rPr>
        <w:t xml:space="preserve">Continuous Training Programs:</w:t>
      </w:r>
      <w:r>
        <w:t xml:space="preserve">Institutional support for regular workshops on new diagnostic technologies and biosafety updates.</w:t>
      </w:r>
    </w:p>
    <w:p>
      <w:pPr>
        <w:numPr>
          <w:ilvl w:val="0"/>
          <w:numId w:val="1002"/>
        </w:numPr>
        <w:pStyle w:val="Compact"/>
      </w:pPr>
      <w:r>
        <w:rPr>
          <w:bCs/>
          <w:b/>
        </w:rPr>
        <w:t xml:space="preserve">Mental Health Support:</w:t>
      </w:r>
      <w:r>
        <w:t xml:space="preserve">Recognizing the high-stress environment of urban hospitals in Kathmandu and providing psychological support resources for laboratory staff.</w:t>
      </w:r>
    </w:p>
    <w:bookmarkEnd w:id="29"/>
    <w:bookmarkStart w:id="30" w:name="conclusion"/>
    <w:p>
      <w:pPr>
        <w:pStyle w:val="Heading2"/>
      </w:pPr>
      <w:r>
        <w:t xml:space="preserve">8.0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system in</w:t>
      </w:r>
      <w:r>
        <w:t xml:space="preserve"> </w:t>
      </w:r>
      <w:r>
        <w:rPr>
          <w:iCs/>
          <w:i/>
        </w:rPr>
        <w:t xml:space="preserve">Nepal Kathmandu</w:t>
      </w:r>
      <w:r>
        <w:t xml:space="preserve">. Their expertise ensures that diagnostic medicine functions correctly, providing clarity in complex medical scenarios. This</w:t>
      </w:r>
      <w:r>
        <w:t xml:space="preserve"> </w:t>
      </w:r>
      <w:r>
        <w:rPr>
          <w:iCs/>
          <w:i/>
        </w:rPr>
        <w:t xml:space="preserve">Laboratory Report</w:t>
      </w:r>
      <w:r>
        <w:t xml:space="preserve"> </w:t>
      </w:r>
      <w:r>
        <w:t xml:space="preserve">underscores that while the technical skills required are universal, the contextual adaptability of a Laboratory Technician in</w:t>
      </w:r>
      <w:r>
        <w:t xml:space="preserve"> </w:t>
      </w:r>
      <w:r>
        <w:rPr>
          <w:iCs/>
          <w:i/>
        </w:rPr>
        <w:t xml:space="preserve">Nepal Kathmandu</w:t>
      </w:r>
      <w:r>
        <w:t xml:space="preserve"> </w:t>
      </w:r>
      <w:r>
        <w:t xml:space="preserve">is what defines their success. Investing in their training, equipment, and working conditions is not merely an operational upgrade but a critical step toward improving public health outcomes across Nepal.</w:t>
      </w:r>
    </w:p>
    <w:p>
      <w:pPr>
        <w:pStyle w:val="BodyText"/>
      </w:pPr>
      <w:r>
        <w:rPr>
          <w:iCs/>
          <w:i/>
        </w:rPr>
        <w:t xml:space="preserve">End of Laboratory Report. Prepared for administrative review regarding staff protocols in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Role and Responsibilities in Nepal Kathmandu</dc:title>
  <dc:creator/>
  <dc:language>en</dc:language>
  <cp:keywords/>
  <dcterms:created xsi:type="dcterms:W3CDTF">2026-07-29T03:49:46Z</dcterms:created>
  <dcterms:modified xsi:type="dcterms:W3CDTF">2026-07-29T03:49:46Z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