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Performance</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laboratory-technician-lab-report"/>
    <w:p>
      <w:pPr>
        <w:pStyle w:val="Heading1"/>
      </w:pPr>
      <w:r>
        <w:t xml:space="preserve">Laboratory Technician Lab Report</w:t>
      </w:r>
    </w:p>
    <w:p>
      <w:pPr>
        <w:pStyle w:val="FirstParagraph"/>
      </w:pPr>
      <w:r>
        <w:rPr>
          <w:bCs/>
          <w:b/>
        </w:rPr>
        <w:t xml:space="preserve">Institution:</w:t>
      </w:r>
      <w:r>
        <w:t xml:space="preserve"> </w:t>
      </w:r>
      <w:r>
        <w:t xml:space="preserve">National Institute for Medical Research (NIMR) &amp; Local Referral Laboratories</w:t>
      </w:r>
      <w:r>
        <w:br/>
      </w:r>
      <w:r>
        <w:rPr>
          <w:bCs/>
          <w:b/>
        </w:rPr>
        <w:t xml:space="preserve">Coverage Area:</w:t>
      </w:r>
      <w:r>
        <w:t xml:space="preserve"> </w:t>
      </w:r>
      <w:r>
        <w:t xml:space="preserve">Tanzania Dar es Salaam and surrounding municipalities</w:t>
      </w:r>
      <w:r>
        <w:br/>
      </w:r>
      <w:r>
        <w:rPr>
          <w:bCs/>
          <w:b/>
        </w:rPr>
        <w:t xml:space="preserve">Date of Report Generation:</w:t>
      </w:r>
      <w:r>
        <w:t xml:space="preserve"> </w:t>
      </w:r>
      <w:r>
        <w:t xml:space="preserve">October 24, 2023</w:t>
      </w:r>
      <w:r>
        <w:br/>
      </w:r>
      <w:r>
        <w:rPr>
          <w:bCs/>
          <w:b/>
        </w:rPr>
        <w:t xml:space="preserve">Metric Focus:</w:t>
      </w:r>
    </w:p>
    <w:p>
      <w:pPr>
        <w:pStyle w:val="BodyText"/>
      </w:pPr>
      <w:r>
        <w:br/>
      </w:r>
      <w:r>
        <w:t xml:space="preserve">Patient safety, diagnostic accuracy, operational efficiency, public health surveillance.</w:t>
      </w:r>
    </w:p>
    <w:bookmarkStart w:id="20" w:name="X502fc444e31ec0b9745dca9c26007ffb27ff12a"/>
    <w:p>
      <w:pPr>
        <w:pStyle w:val="Heading2"/>
      </w:pPr>
      <w:r>
        <w:t xml:space="preserve">1. Executive Summary and Scope of the Laboratory Technician Role</w:t>
      </w:r>
    </w:p>
    <w:p>
      <w:pPr>
        <w:pStyle w:val="FirstParagraph"/>
      </w:pPr>
      <w:r>
        <w:t xml:space="preserve">This comprehensive Lab Report serves as a detailed assessment of the operational standards and performance metrics of the Laboratory Technician within the healthcare infrastructure of Tanzania Dar es Salaam. As a bustling metropolis on the East African coast, Tanzania Dar es Salaam presents unique logistical and epidemiological challenges that necessitate rigorous adherence to scientific protocols by every Laboratory Technician employed in public and private health facilities.</w:t>
      </w:r>
    </w:p>
    <w:p>
      <w:pPr>
        <w:pStyle w:val="BodyText"/>
      </w:pPr>
      <w:r>
        <w:t xml:space="preserve">The primary objective of this report is to evaluate how the role of the Laboratory Technician contributes to disease surveillance, diagnostic accuracy, and patient outcomes. In Tanzania Dar es Salaam, where population density is high and tropical diseases such as malaria, cholera, and HIV/AIDS remain prevalent public health concerns, the precision provided by a skilled Laboratory Technician is not merely an administrative function but a critical component of life-saving medical interventions.</w:t>
      </w:r>
    </w:p>
    <w:bookmarkEnd w:id="20"/>
    <w:bookmarkStart w:id="23" w:name="X1af80a7290528b67b4148a2f636c1f4d0228577"/>
    <w:p>
      <w:pPr>
        <w:pStyle w:val="Heading2"/>
      </w:pPr>
      <w:r>
        <w:t xml:space="preserve">2. Operational Context in Tanzania Dar es Salaam</w:t>
      </w:r>
    </w:p>
    <w:p>
      <w:pPr>
        <w:pStyle w:val="FirstParagraph"/>
      </w:pPr>
      <w:r>
        <w:t xml:space="preserve">The geographic and climatic conditions of Tanzania Dar es Salaam significantly influence laboratory workflows. The humid, tropical climate requires Laboratory Technicians to maintain strict environmental controls within the lab to ensure reagent stability and equipment longevity.</w:t>
      </w:r>
    </w:p>
    <w:bookmarkStart w:id="21" w:name="epidemiological-challenges"/>
    <w:p>
      <w:pPr>
        <w:pStyle w:val="Heading3"/>
      </w:pPr>
      <w:r>
        <w:t xml:space="preserve">2.1 Epidemiological Challenges</w:t>
      </w:r>
    </w:p>
    <w:p>
      <w:pPr>
        <w:pStyle w:val="FirstParagraph"/>
      </w:pPr>
      <w:r>
        <w:t xml:space="preserve">Laboratories in Tanzania Dar es Salaam handle a high volume of samples related vector-borne diseases. The Laboratory Technician is responsible for rapid screening processes to detect Plasmodium parasites for malaria diagnosis and managing the complex logistics of waterborne disease testing during rainy seasons. This dual burden requires a high level of adaptability and technical proficiency from every Laboratory Technician.</w:t>
      </w:r>
    </w:p>
    <w:bookmarkEnd w:id="21"/>
    <w:bookmarkStart w:id="22" w:name="infrastructure-and-supply-chain"/>
    <w:p>
      <w:pPr>
        <w:pStyle w:val="Heading3"/>
      </w:pPr>
      <w:r>
        <w:t xml:space="preserve">2.2 Infrastructure and Supply Chain</w:t>
      </w:r>
    </w:p>
    <w:p>
      <w:pPr>
        <w:pStyle w:val="FirstParagraph"/>
      </w:pPr>
      <w:r>
        <w:t xml:space="preserve">In recent years, initiatives in Tanzania Dar es Salaam have focused on stabilizing the supply chain for diagnostic kits. The Lab Report indicates that a key performance indicator for the Laboratory Technician is the ability to optimize inventory management, ensuring that critical reagents are not expired while avoiding stockouts. Effective inventory tracking by the Laboratory Technician reduces waste and ensures continuous service delivery to patients across Tanzania Dar es Salaam.</w:t>
      </w:r>
    </w:p>
    <w:bookmarkEnd w:id="22"/>
    <w:bookmarkEnd w:id="23"/>
    <w:bookmarkStart w:id="24" w:name="X58b928949d04fe40ddb6bb702b528d1e4fc92fb"/>
    <w:p>
      <w:pPr>
        <w:pStyle w:val="Heading2"/>
      </w:pPr>
      <w:r>
        <w:t xml:space="preserve">3. Core Competencies and Technical Proficiencies</w:t>
      </w:r>
    </w:p>
    <w:p>
      <w:pPr>
        <w:pStyle w:val="FirstParagraph"/>
      </w:pPr>
      <w:r>
        <w:t xml:space="preserve">To effectively serve the community in Tanzania Dar es Salaam, the Laboratory Technician must demonstrate mastery over several core technical domains. This section outlines the essential competencies evaluated during this reporting period.</w:t>
      </w:r>
    </w:p>
    <w:p>
      <w:pPr>
        <w:pStyle w:val="BodyText"/>
      </w:pPr>
      <w:r>
        <w:rPr>
          <w:bCs/>
          <w:b/>
        </w:rPr>
        <w:t xml:space="preserve">Competency Area</w:t>
      </w:r>
    </w:p>
    <w:bookmarkEnd w:id="24"/>
    <w:p>
      <w:pPr>
        <w:pStyle w:val="BodyText"/>
      </w:pPr>
      <w:r>
        <w:rPr>
          <w:bCs/>
          <w:b/>
        </w:rPr>
        <w:t xml:space="preserve">Description and Relevance to Tanzania Dar es Salaam</w:t>
      </w:r>
    </w:p>
    <w:p>
      <w:pPr>
        <w:pStyle w:val="BodyText"/>
      </w:pPr>
      <w:r>
        <w:t xml:space="preserve">Hematology Analysis</w:t>
      </w:r>
    </w:p>
    <w:p>
      <w:pPr>
        <w:pStyle w:val="BodyText"/>
      </w:pPr>
      <w:r>
        <w:t xml:space="preserve">Mastery of complete blood count (CBC) interpretation. Vital for diagnosing anemia, which is prevalent in the region.</w:t>
      </w:r>
    </w:p>
    <w:p>
      <w:pPr>
        <w:pStyle w:val="BodyText"/>
      </w:pPr>
      <w:r>
        <w:t xml:space="preserve">Microbiology Protocols</w:t>
      </w:r>
    </w:p>
    <w:p>
      <w:pPr>
        <w:pStyle w:val="BodyText"/>
      </w:pPr>
      <w:r>
        <w:t xml:space="preserve">Sterilization techniques and culture identification. Critical for controlling cholera outbreaks in high-density areas of Tanzania Dar es Salaam.</w:t>
      </w:r>
    </w:p>
    <w:bookmarkStart w:id="25" w:name="diagnostic-accuracy"/>
    <w:p>
      <w:pPr>
        <w:pStyle w:val="Heading3"/>
      </w:pPr>
      <w:r>
        <w:t xml:space="preserve">3.1 Diagnostic Accuracy</w:t>
      </w:r>
    </w:p>
    <w:p>
      <w:pPr>
        <w:pStyle w:val="FirstParagraph"/>
      </w:pPr>
      <w:r>
        <w:t xml:space="preserve">The accuracy of a Laboratory Technician directly correlates with clinical decision-making. False negatives or positives can lead to misdiagnosis and inappropriate treatment plans. The Lab Report emphasizes that in Tanzania Dar es Salaam, where specialist doctors may be outnumbered by the patient population, the Laboratory Technician acts as a crucial first line of defense. High-fidelity testing ensures that patients receive timely referrals and appropriate care.</w:t>
      </w:r>
    </w:p>
    <w:bookmarkEnd w:id="25"/>
    <w:bookmarkStart w:id="28" w:name="quality-assurance-and-safety-standards"/>
    <w:p>
      <w:pPr>
        <w:pStyle w:val="Heading2"/>
      </w:pPr>
      <w:r>
        <w:t xml:space="preserve">4. Quality Assurance and Safety Standards</w:t>
      </w:r>
    </w:p>
    <w:p>
      <w:pPr>
        <w:pStyle w:val="FirstParagraph"/>
      </w:pPr>
      <w:r>
        <w:t xml:space="preserve">Maintaining the integrity of the Laboratory Technician’s output is paramount. This section details the safety protocols mandated for all facilities in Tanzania Dar es Salaam.</w:t>
      </w:r>
    </w:p>
    <w:bookmarkStart w:id="26" w:name="biosafety-level-compliance"/>
    <w:p>
      <w:pPr>
        <w:pStyle w:val="Heading3"/>
      </w:pPr>
      <w:r>
        <w:t xml:space="preserve">4.1 Biosafety Level Compliance</w:t>
      </w:r>
    </w:p>
    <w:p>
      <w:pPr>
        <w:pStyle w:val="FirstParagraph"/>
      </w:pPr>
      <w:r>
        <w:t xml:space="preserve">All Laboratory Technicians must adhere to World Health Organization (WHO) biosafety guidelines, adapted specifically for the local context of Tanzania Dar es Salaam. This includes proper disposal of biomedical waste, which is a significant environmental concern in urban centers like Dar es Salaam. The Lab Report documents instances where Laboratory Technicians successfully implemented autoclave maintenance schedules and biohazard bag segregation protocols.</w:t>
      </w:r>
    </w:p>
    <w:bookmarkEnd w:id="26"/>
    <w:bookmarkStart w:id="27" w:name="equipment-calibration"/>
    <w:p>
      <w:pPr>
        <w:pStyle w:val="Heading3"/>
      </w:pPr>
      <w:r>
        <w:t xml:space="preserve">4.2 Equipment Calibration</w:t>
      </w:r>
    </w:p>
    <w:p>
      <w:pPr>
        <w:pStyle w:val="FirstParagraph"/>
      </w:pPr>
      <w:r>
        <w:br/>
      </w:r>
      <w:r>
        <w:t xml:space="preserve">Precision equipment such as centrifuges, spectrophotometers, and PCR machines require regular calibration. A dedicated Laboratory Technician in Tanzania Dar es Salaam must log daily operational checks. Failure to calibrate can result in skewed data affecting public health statistics for the entire municipality.</w:t>
      </w:r>
    </w:p>
    <w:bookmarkEnd w:id="27"/>
    <w:bookmarkEnd w:id="28"/>
    <w:bookmarkStart w:id="31" w:name="data-management-and-digital-integration"/>
    <w:p>
      <w:pPr>
        <w:pStyle w:val="Heading2"/>
      </w:pPr>
      <w:r>
        <w:t xml:space="preserve">5. Data Management and Digital Integration</w:t>
      </w:r>
    </w:p>
    <w:p>
      <w:pPr>
        <w:pStyle w:val="FirstParagraph"/>
      </w:pPr>
      <w:r>
        <w:br/>
      </w:r>
      <w:r>
        <w:t xml:space="preserve">In the modern healthcare landscape of Tanzania Dar es Salaam, manual record-keeping is being phased out in favor of digital Health Management Information Systems (HMIS). The Lab Report highlights a significant trend: Laboratory Technicians are increasingly required to be proficient in digital data entry.</w:t>
      </w:r>
    </w:p>
    <w:bookmarkStart w:id="29" w:name="electronic-health-records"/>
    <w:p>
      <w:pPr>
        <w:pStyle w:val="Heading3"/>
      </w:pPr>
      <w:r>
        <w:t xml:space="preserve">5.1 Electronic Health Records</w:t>
      </w:r>
    </w:p>
    <w:p>
      <w:pPr>
        <w:pStyle w:val="FirstParagraph"/>
      </w:pPr>
      <w:r>
        <w:br/>
      </w:r>
      <w:r>
        <w:t xml:space="preserve">Data entered by the Laboratory Technician must be accurate, timestamped, and securely transmitted to hospital administrators. This facilitates real-time disease tracking in Tanzania Dar es Salaam. For instance, during a cholera scare, rapid data upload by Laboratory Technicians allows health authorities to deploy resources efficiently.</w:t>
      </w:r>
    </w:p>
    <w:bookmarkEnd w:id="29"/>
    <w:bookmarkStart w:id="30" w:name="inter-departmental-communication"/>
    <w:p>
      <w:pPr>
        <w:pStyle w:val="Heading3"/>
      </w:pPr>
      <w:r>
        <w:t xml:space="preserve">5.2 Inter-Departmental Communication</w:t>
      </w:r>
    </w:p>
    <w:p>
      <w:pPr>
        <w:pStyle w:val="FirstParagraph"/>
      </w:pPr>
      <w:r>
        <w:br/>
      </w:r>
      <w:r>
        <w:t xml:space="preserve">The Laboratory Technician serves as a bridge between the diagnostic lab and clinical wards. Clear communication of critical values (e.g., critically low hemoglobin or positive HIV viral load) ensures that patient care pathways are activated immediately.</w:t>
      </w:r>
    </w:p>
    <w:bookmarkEnd w:id="30"/>
    <w:bookmarkEnd w:id="31"/>
    <w:bookmarkStart w:id="32" w:name="conclusion-and-strategic-recommendations"/>
    <w:p>
      <w:pPr>
        <w:pStyle w:val="Heading2"/>
      </w:pPr>
      <w:r>
        <w:t xml:space="preserve">6. Conclusion and Strategic Recommendations</w:t>
      </w:r>
    </w:p>
    <w:p>
      <w:pPr>
        <w:pStyle w:val="FirstParagraph"/>
      </w:pPr>
      <w:r>
        <w:br/>
      </w:r>
      <w:r>
        <w:t xml:space="preserve">This Lab Report concludes that the role of the Laboratory Technician in Tanzania Dar es Salaam is multifaceted, requiring technical expertise, logistical foresight, and digital literacy. The performance of these technicians directly impacts the public health resilience of Tanzania Dar es Salaam.</w:t>
      </w:r>
    </w:p>
    <w:p>
      <w:pPr>
        <w:pStyle w:val="BodyText"/>
      </w:pPr>
      <w:r>
        <w:t xml:space="preserve">To further enhance laboratory services in Tanzania Dar es Salaam, it is recommended that:</w:t>
      </w:r>
    </w:p>
    <w:p>
      <w:pPr>
        <w:numPr>
          <w:ilvl w:val="0"/>
          <w:numId w:val="1001"/>
        </w:numPr>
        <w:pStyle w:val="Compact"/>
      </w:pPr>
      <w:r>
        <w:rPr>
          <w:bCs/>
          <w:b/>
        </w:rPr>
        <w:t xml:space="preserve">Continuous Training:</w:t>
      </w:r>
      <w:r>
        <w:t xml:space="preserve">Funding be allocated for ongoing upskilling of Laboratory Technicians in molecular diagnostics and digital health tools.</w:t>
      </w:r>
    </w:p>
    <w:p>
      <w:pPr>
        <w:numPr>
          <w:ilvl w:val="0"/>
          <w:numId w:val="1001"/>
        </w:numPr>
        <w:pStyle w:val="Compact"/>
      </w:pPr>
      <w:r>
        <w:rPr>
          <w:bCs/>
          <w:b/>
        </w:rPr>
        <w:t xml:space="preserve">Infrastructure Investment:</w:t>
      </w:r>
      <w:r>
        <w:t xml:space="preserve">Prioritize the upgrade of power backup systems to ensure uninterrupted operations for Laboratory Technicians, as power fluctuations can damage sensitive equipment.</w:t>
      </w:r>
    </w:p>
    <w:p>
      <w:pPr>
        <w:numPr>
          <w:ilvl w:val="0"/>
          <w:numId w:val="1001"/>
        </w:numPr>
        <w:pStyle w:val="Compact"/>
      </w:pPr>
      <w:r>
        <w:t xml:space="preserve">Community Engagement: Encourage Laboratory Technicians to participate in community outreach programs in Tanzania Dar es Salaam to educate citizens about sample collection processes and the importance of timely testing.</w:t>
      </w:r>
    </w:p>
    <w:p>
      <w:pPr>
        <w:pStyle w:val="FirstParagraph"/>
      </w:pPr>
      <w:r>
        <w:t xml:space="preserve">In summary, the dedication and technical proficiency of the Laboratory Technician are foundational to healthcare delivery. By strengthening their role through improved resources and training, Tanzania Dar es Salaam can achieve higher standards of diagnostic excellence and public health safety for all its citizens.</w:t>
      </w:r>
    </w:p>
    <w:bookmarkEnd w:id="32"/>
    <w:p>
      <w:pPr>
        <w:pStyle w:val="BodyText"/>
      </w:pPr>
      <w:r>
        <w:rPr>
          <w:bCs/>
          <w:b/>
        </w:rPr>
        <w:t xml:space="preserve">Note:</w:t>
      </w:r>
      <w:r>
        <w:t xml:space="preserve"> </w:t>
      </w:r>
      <w:r>
        <w:t xml:space="preserve">This document is strictly confidential regarding individual employee data. It serves as an aggregate analysis of operational standards for Laboratory Technicians within the Tanzania Dar es Salaam healthcare sector.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Performance and Operational Lab Report - Tanzania Dar es Salaam</dc:title>
  <dc:creator/>
  <dc:language>en</dc:language>
  <cp:keywords/>
  <dcterms:created xsi:type="dcterms:W3CDTF">2026-07-29T12:06:28Z</dcterms:created>
  <dcterms:modified xsi:type="dcterms:W3CDTF">2026-07-29T12:06:28Z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