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Lab</w:t>
      </w:r>
      <w:r>
        <w:t xml:space="preserve"> </w:t>
      </w:r>
      <w:r>
        <w:t xml:space="preserve">Report:</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laboratory-technician-lab-report"/>
    <w:p>
      <w:pPr>
        <w:pStyle w:val="Heading1"/>
      </w:pPr>
      <w:r>
        <w:t xml:space="preserve">Laboratory Technician Lab Report</w:t>
      </w:r>
    </w:p>
    <w:p>
      <w:pPr>
        <w:pStyle w:val="FirstParagraph"/>
      </w:pPr>
      <w:r>
        <w:t xml:space="preserve">Comprehensive Analysis of Operational Protocols and Technical Competencies</w:t>
      </w:r>
      <w:r>
        <w:br/>
      </w:r>
      <w:r>
        <w:br/>
      </w:r>
      <w:r>
        <w:rPr>
          <w:bCs/>
          <w:b/>
        </w:rPr>
        <w:t xml:space="preserve">Institution:</w:t>
      </w:r>
      <w:r>
        <w:t xml:space="preserve"> </w:t>
      </w:r>
      <w:r>
        <w:t xml:space="preserve">United States San Francisco Public Health Laboratory</w:t>
      </w:r>
      <w:r>
        <w:br/>
      </w:r>
      <w:r>
        <w:rPr>
          <w:bCs/>
          <w:b/>
        </w:rPr>
        <w:t xml:space="preserve">Date:</w:t>
      </w:r>
      <w:r>
        <w:t xml:space="preserve"> </w:t>
      </w:r>
      <w:r>
        <w:t xml:space="preserve">October 24, 2023</w:t>
      </w:r>
      <w:r>
        <w:br/>
      </w:r>
      <w:r>
        <w:rPr>
          <w:bCs/>
          <w:b/>
        </w:rPr>
        <w:t xml:space="preserve">Subject:</w:t>
      </w:r>
      <w:r>
        <w:t xml:space="preserve">Detailed Assessment of Laboratory Technician Performance and Procedural Adherence in the United States San Francisco Region</w:t>
      </w:r>
    </w:p>
    <w:bookmarkEnd w:id="20"/>
    <w:bookmarkStart w:id="21" w:name="i.-introduction-and-scope-of-analysis"/>
    <w:p>
      <w:pPr>
        <w:pStyle w:val="Heading1"/>
      </w:pPr>
      <w:r>
        <w:t xml:space="preserve">I. Introduction and Scope of Analysis</w:t>
      </w:r>
    </w:p>
    <w:p>
      <w:pPr>
        <w:pStyle w:val="FirstParagraph"/>
      </w:pPr>
      <w:r>
        <w:t xml:space="preserve">The role of the Laboratory Technician within the complex healthcare infrastructure of the United States San Francisco is pivotal to ensuring public health safety, clinical accuracy, and operational efficiency. This Lab Report serves as a comprehensive documentation and evaluation framework for personnel operating in this specific geographical region. The distinct environmental, regulatory, and demographic characteristics of United States San Francisco necessitate a specialized approach to laboratory practices. As one of the most densely populated tech-forward hubs in the United States San Francisco area presents unique challenges that require precision, adaptability, and rigorous adherence to safety standards from every Laboratory Technician on staff.</w:t>
      </w:r>
    </w:p>
    <w:p>
      <w:pPr>
        <w:pStyle w:val="BodyText"/>
      </w:pPr>
      <w:r>
        <w:t xml:space="preserve">This report is not merely a record of daily tasks but a critical instrument for quality assurance. It details the procedural workflows, equipment calibration logs, sample handling protocols, and safety compliance measures undertaken by Laboratory Technicians. The objective is to establish a baseline of excellence that aligns with both local mandates in United States San Francisco and federal guidelines applicable throughout the United States. By focusing on the specific context of United States San Francisco, this document highlights how regional factors such as high patient throughput, diverse genetic sampling needs, and strict environmental regulations influence the daily operations of a Laboratory Technician.</w:t>
      </w:r>
    </w:p>
    <w:bookmarkEnd w:id="21"/>
    <w:bookmarkStart w:id="22" w:name="Xd9ac0a9dda82f58238e0f40e183d0d3f7e4e843"/>
    <w:p>
      <w:pPr>
        <w:pStyle w:val="Heading1"/>
      </w:pPr>
      <w:r>
        <w:t xml:space="preserve">II. Operational Protocols and Sample Handling</w:t>
      </w:r>
    </w:p>
    <w:p>
      <w:pPr>
        <w:pStyle w:val="FirstParagraph"/>
      </w:pPr>
      <w:r>
        <w:t xml:space="preserve">The core responsibility of any Laboratory Technician involves the precise handling and analysis of biological samples. In United States San Francisco, laboratories often deal with high volumes of diverse specimen types, ranging from routine blood panels to specialized infectious disease screening due to the city's status as a major travel hub. The Lab Report documents that all Laboratory Technicians must adhere strictly to chain-of-custody procedures.</w:t>
      </w:r>
    </w:p>
    <w:p>
      <w:pPr>
        <w:pStyle w:val="BodyText"/>
      </w:pPr>
      <w:r>
        <w:t xml:space="preserve">Key procedural observations recorded in this report include:</w:t>
      </w:r>
    </w:p>
    <w:p>
      <w:pPr>
        <w:numPr>
          <w:ilvl w:val="0"/>
          <w:numId w:val="1001"/>
        </w:numPr>
        <w:pStyle w:val="Compact"/>
      </w:pPr>
      <w:r>
        <w:rPr>
          <w:bCs/>
          <w:b/>
        </w:rPr>
        <w:t xml:space="preserve">Sample Receipt and Identification:</w:t>
      </w:r>
      <w:r>
        <w:t xml:space="preserve"> </w:t>
      </w:r>
      <w:r>
        <w:t xml:space="preserve">Laboratory Technicians verified that every sample received at the United States San Francisco facility is logged with double-verification timestamps. This prevents errors in a high-volume environment typical of major metropolitan areas.</w:t>
      </w:r>
    </w:p>
    <w:p>
      <w:pPr>
        <w:numPr>
          <w:ilvl w:val="0"/>
          <w:numId w:val="1001"/>
        </w:numPr>
        <w:pStyle w:val="Compact"/>
      </w:pPr>
      <w:r>
        <w:rPr>
          <w:bCs/>
          <w:b/>
        </w:rPr>
        <w:t xml:space="preserve">Precision in Reagent Preparation:</w:t>
      </w:r>
      <w:r>
        <w:t xml:space="preserve"> </w:t>
      </w:r>
      <w:r>
        <w:t xml:space="preserve">The preparation of chemical reagents was monitored closely. Laboratory Technicians demonstrated proficiency in mixing solutions to exact molarities, ensuring that analytical results are reproducible and accurate.</w:t>
      </w:r>
    </w:p>
    <w:p>
      <w:pPr>
        <w:numPr>
          <w:ilvl w:val="0"/>
          <w:numId w:val="1001"/>
        </w:numPr>
        <w:pStyle w:val="Compact"/>
      </w:pPr>
      <w:r>
        <w:rPr>
          <w:bCs/>
          <w:b/>
        </w:rPr>
        <w:t xml:space="preserve">Cold Chain Management:</w:t>
      </w:r>
      <w:r>
        <w:t xml:space="preserve"> </w:t>
      </w:r>
      <w:r>
        <w:t xml:space="preserve">Given the specific climate considerations and long transport times sometimes encountered in United States San Francisco, maintaining the cold chain for temperature-sensitive samples was a critical focus. Laboratory Technicians utilized calibrated data loggers to ensure sample integrity from collection to analysis.</w:t>
      </w:r>
    </w:p>
    <w:bookmarkEnd w:id="22"/>
    <w:bookmarkStart w:id="23" w:name="Xe27689050db55f0e7bae85acf29a42ac28c2c90"/>
    <w:p>
      <w:pPr>
        <w:pStyle w:val="Heading1"/>
      </w:pPr>
      <w:r>
        <w:t xml:space="preserve">III. Equipment Calibration and Maintenance</w:t>
      </w:r>
    </w:p>
    <w:p>
      <w:pPr>
        <w:pStyle w:val="FirstParagraph"/>
      </w:pPr>
      <w:r>
        <w:t xml:space="preserve">A functioning laboratory relies on state-of-the-art instrumentation, and the reliability of these tools is paramount for the credibility of the Lab Report. Laboratory Technicians are responsible for the daily calibration and routine maintenance of analyzers, centrifuges, and spectrophotometers. This section of the report details the maintenance logs reviewed during this assessment period.</w:t>
      </w:r>
    </w:p>
    <w:p>
      <w:pPr>
        <w:pStyle w:val="BodyText"/>
      </w:pPr>
      <w:r>
        <w:t xml:space="preserve">In United States San Francisco, where technology adoption is rapid, laboratories utilize advanced automated systems. However, automation requires vigilant oversight by skilled Laboratory Technicians. The report indicates that all Laboratory Technicians successfully performed daily quality control checks using known control samples before running patient specimens. Any deviation in calibration curves was immediately flagged and addressed through the laboratory's corrective action protocol. Furthermore, preventive maintenance schedules were strictly followed to minimize downtime, a crucial factor in serving the healthcare needs of United States San Francisco residents who often require rapid turnaround times for diagnostic results.</w:t>
      </w:r>
    </w:p>
    <w:bookmarkEnd w:id="23"/>
    <w:bookmarkStart w:id="24" w:name="X348e62f801ec0df1d4d2fb6c187a1a4529c17ca"/>
    <w:p>
      <w:pPr>
        <w:pStyle w:val="Heading1"/>
      </w:pPr>
      <w:r>
        <w:t xml:space="preserve">IV. Safety Compliance and Biohazard Management</w:t>
      </w:r>
    </w:p>
    <w:p>
      <w:pPr>
        <w:pStyle w:val="FirstParagraph"/>
      </w:pPr>
      <w:r>
        <w:t xml:space="preserve">Safety is the cornerstone of laboratory operations. The Lab Report emphasizes the strict adherence to Occupational Safety and Health Administration (OSHA) standards, which are rigorously enforced in United States San Francisco due to its progressive labor laws. Laboratory Technicians must demonstrate competency in handling hazardous materials, managing biohazards, and utilizing personal protective equipment (PPE).</w:t>
      </w:r>
    </w:p>
    <w:p>
      <w:pPr>
        <w:pStyle w:val="BodyText"/>
      </w:pPr>
      <w:r>
        <w:t xml:space="preserve">Specific observations regarding safety protocols include:</w:t>
      </w:r>
    </w:p>
    <w:p>
      <w:pPr>
        <w:numPr>
          <w:ilvl w:val="0"/>
          <w:numId w:val="1002"/>
        </w:numPr>
        <w:pStyle w:val="Compact"/>
      </w:pPr>
      <w:r>
        <w:rPr>
          <w:bCs/>
          <w:b/>
        </w:rPr>
        <w:t xml:space="preserve">PPE Utilization:</w:t>
      </w:r>
      <w:r>
        <w:t xml:space="preserve">All Laboratory Technicians were observed correctly donning lab coats, gloves, and eye protection. In United States San Francisco facilities with strict hygiene mandates during public health emergencies, this adherence is non-negotiable.</w:t>
      </w:r>
    </w:p>
    <w:p>
      <w:pPr>
        <w:numPr>
          <w:ilvl w:val="0"/>
          <w:numId w:val="1002"/>
        </w:numPr>
        <w:pStyle w:val="Compact"/>
      </w:pPr>
      <w:r>
        <w:rPr>
          <w:bCs/>
          <w:b/>
        </w:rPr>
        <w:t xml:space="preserve">Waste Disposal:</w:t>
      </w:r>
      <w:r>
        <w:t xml:space="preserve">The segregation and disposal of biohazardous waste were evaluated. Laboratory Technicians followed federal and local regulations for the incineration or autoclaving of infectious materials. Proper documentation in the Lab Report ensures traceability and legal compliance.</w:t>
      </w:r>
    </w:p>
    <w:p>
      <w:pPr>
        <w:numPr>
          <w:ilvl w:val="0"/>
          <w:numId w:val="1002"/>
        </w:numPr>
        <w:pStyle w:val="Compact"/>
      </w:pPr>
      <w:r>
        <w:rPr>
          <w:bCs/>
          <w:b/>
        </w:rPr>
        <w:t xml:space="preserve">Ergonomics:</w:t>
      </w:r>
      <w:r>
        <w:t xml:space="preserve">Recognizing the physical demands placed on a Laboratory Technician, ergonomic assessments were conducted to prevent strain injuries, promoting long-term health for staff in United States San Francisco workplaces.</w:t>
      </w:r>
    </w:p>
    <w:bookmarkEnd w:id="24"/>
    <w:bookmarkStart w:id="25" w:name="v.-data-integrity-and-reporting"/>
    <w:p>
      <w:pPr>
        <w:pStyle w:val="Heading1"/>
      </w:pPr>
      <w:r>
        <w:t xml:space="preserve">V. Data Integrity and Reporting</w:t>
      </w:r>
    </w:p>
    <w:p>
      <w:pPr>
        <w:pStyle w:val="FirstParagraph"/>
      </w:pPr>
      <w:r>
        <w:t xml:space="preserve">The final output of the Laboratory Technician's work is the data reported to healthcare providers. Accuracy in data entry and interpretation is critical. This Lab Report reviews the integrity of laboratory information systems (LIS) used in United States San Francisco facilities.</w:t>
      </w:r>
    </w:p>
    <w:p>
      <w:pPr>
        <w:pStyle w:val="BodyText"/>
      </w:pPr>
      <w:r>
        <w:t xml:space="preserve">Laboratory Technicians must ensure that patient identifiers are accurately transcribed and that test results are validated before release. The report highlights a zero-error rate in sample identification during the review period, reflecting high competency levels among the Laboratory Technician staff. Additionally, data backups and cybersecurity measures were reviewed to protect sensitive health information (PHI), a significant concern for any laboratory operating within the United States San Francisco legal framework regarding patient privacy.</w:t>
      </w:r>
    </w:p>
    <w:bookmarkEnd w:id="25"/>
    <w:bookmarkStart w:id="26" w:name="vi.-conclusion-and-recommendations"/>
    <w:p>
      <w:pPr>
        <w:pStyle w:val="Heading1"/>
      </w:pPr>
      <w:r>
        <w:t xml:space="preserve">VI. Conclusion and Recommendations</w:t>
      </w:r>
    </w:p>
    <w:p>
      <w:pPr>
        <w:pStyle w:val="FirstParagraph"/>
      </w:pPr>
      <w:r>
        <w:t xml:space="preserve">In conclusion, this Lab Report affirms that the Laboratory Technician workforce in United States San Francisco is performing at a high standard of technical excellence and safety compliance. The specific challenges posed by operating in United States San Francisco, including high demand for rapid diagnostics and diverse public health needs, are being met with professional rigor.</w:t>
      </w:r>
    </w:p>
    <w:p>
      <w:pPr>
        <w:pStyle w:val="BodyText"/>
      </w:pPr>
      <w:r>
        <w:t xml:space="preserve">However, continuous improvement is essential. It is recommended that all Laboratory Technicians engage in quarterly continuing education workshops focused on emerging pathogens and updated technologies relevant to the United States San Francisco healthcare landscape. Furthermore, the laboratory administration should invest in advanced simulation training for new hires to ensure they are fully prepared for the fast-paced environment characteristic of United States San Francisco institutions.</w:t>
      </w:r>
    </w:p>
    <w:p>
      <w:pPr>
        <w:pStyle w:val="BodyText"/>
      </w:pPr>
      <w:r>
        <w:t xml:space="preserve">This Lab Report serves as a testament to the dedication of Laboratory Technicians who play a vital role in safeguarding public health. By maintaining these high standards, we ensure that the healthcare infrastructure in United States San Francisco remains robust, reliable, and capable of meeting the needs of its diverse population. The integration of precise technical skills with strict adherence to regulatory frameworks defines the successful Laboratory Technician profile in this region.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Lab Report: United States San Francisco</dc:title>
  <dc:creator/>
  <dc:language>en</dc:language>
  <cp:keywords/>
  <dcterms:created xsi:type="dcterms:W3CDTF">2026-07-29T15:47:15Z</dcterms:created>
  <dcterms:modified xsi:type="dcterms:W3CDTF">2026-07-29T15:47:15Z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