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Librarian</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Xafeb97675ce2970a322bac8e3f745a035907b1a"/>
    <w:p>
      <w:pPr>
        <w:pStyle w:val="Heading1"/>
      </w:pPr>
      <w:r>
        <w:t xml:space="preserve">Laboratory Report: Operational Analysis of the Librarian Role in DR Congo Kinshasa</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Draft</w:t>
      </w:r>
      <w:r>
        <w:br/>
      </w:r>
    </w:p>
    <w:bookmarkStart w:id="20" w:name="abstract"/>
    <w:p>
      <w:pPr>
        <w:pStyle w:val="Heading3"/>
      </w:pPr>
      <w:r>
        <w:t xml:space="preserve">Abstract</w:t>
      </w:r>
    </w:p>
    <w:p>
      <w:pPr>
        <w:pStyle w:val="FirstParagraph"/>
      </w:pPr>
      <w:r>
        <w:t xml:space="preserve">This document serves as a comprehensive Lab Report analyzing the multifaceted role of the Librarian within the specific socio-cultural and infrastructural context of DR Congo Kinshasa. While traditional definitions of a librarian focus on cataloging and circulation, this report posits that in Kinshasa, the Librarian functions as an information architect, digital bridge, and community educator. The report evaluates how these roles adapt to local challenges such as infrastructure limitations while capitalizing on the vibrant oral traditions and growing youth population of the capital.</w:t>
      </w:r>
    </w:p>
    <w:bookmarkEnd w:id="20"/>
    <w:bookmarkStart w:id="21" w:name="introduction-and-objective"/>
    <w:p>
      <w:pPr>
        <w:pStyle w:val="Heading2"/>
      </w:pPr>
      <w:r>
        <w:t xml:space="preserve">1. Introduction and Objective</w:t>
      </w:r>
    </w:p>
    <w:p>
      <w:pPr>
        <w:pStyle w:val="FirstParagraph"/>
      </w:pPr>
      <w:r>
        <w:t xml:space="preserve">The primary objective of this Lab Report is to deconstruct the professional identity of the Librarian operating in DR Congo Kinshasa. Unlike libraries in developed nations, institutions in Kinshasa—ranging from university libraries at the University of Kinshasa (UNIKIN) to community centers and private archives—face unique constraints regarding electricity, internet connectivity, and material preservation. Consequently, the "Librarian" here is not merely a custodian of books but an active agent of information dissemination in a rapidly urbanizing environment. This report aims to identify the core competencies required for this role and assess their impact on knowledge accessibility in DR Congo Kinshasa.</w:t>
      </w:r>
    </w:p>
    <w:bookmarkEnd w:id="21"/>
    <w:bookmarkStart w:id="22" w:name="methodology-the-contextual-framework"/>
    <w:p>
      <w:pPr>
        <w:pStyle w:val="Heading2"/>
      </w:pPr>
      <w:r>
        <w:t xml:space="preserve">2. Methodology: The Contextual Framework</w:t>
      </w:r>
    </w:p>
    <w:p>
      <w:pPr>
        <w:pStyle w:val="FirstParagraph"/>
      </w:pPr>
      <w:r>
        <w:t xml:space="preserve">The analysis is based on field observations, interviews with existing librarians in Kinshasa’s major institutions, and a review of current digital literacy initiatives. The methodology focuses on three pillars: Physical Infrastructure Management, Digital Information Retrieval, and Community Engagement. By treating the library as a "laboratory" of social interaction in DR Congo Kinshasa, we can observe how the Librarian manages resources under pressure.</w:t>
      </w:r>
    </w:p>
    <w:bookmarkEnd w:id="22"/>
    <w:bookmarkStart w:id="26" w:name="operational-dynamics-of-the-librarian"/>
    <w:p>
      <w:pPr>
        <w:pStyle w:val="Heading2"/>
      </w:pPr>
      <w:r>
        <w:t xml:space="preserve">3. Operational Dynamics of the Librarian</w:t>
      </w:r>
    </w:p>
    <w:bookmarkStart w:id="23" w:name="the-librarian-as-infrastructure-manager"/>
    <w:p>
      <w:pPr>
        <w:pStyle w:val="Heading3"/>
      </w:pPr>
      <w:r>
        <w:t xml:space="preserve">3.1 The Librarian as Infrastructure Manager</w:t>
      </w:r>
    </w:p>
    <w:p>
      <w:pPr>
        <w:pStyle w:val="FirstParagraph"/>
      </w:pPr>
      <w:r>
        <w:t xml:space="preserve">In DR Congo Kinshasa, power fluctuations are common. Therefore, the first critical duty of the Librarian is technical maintenance and infrastructure management. This goes beyond organizing shelves; it involves managing solar-powered charging stations for users' devices and ensuring that physical copies of documents are protected from humidity and pests, which are prevalent in the tropical climate. The Librarian must act as a technician, often repairing lighting fixtures or securing windows to protect rare manuscripts from damage. In this sense, the Librarian in DR Congo Kinshasa possesses hybrid skills that blend traditional archival science with basic engineering and facilities management.</w:t>
      </w:r>
    </w:p>
    <w:bookmarkEnd w:id="23"/>
    <w:bookmarkStart w:id="24" w:name="bridging-the-digital-divide"/>
    <w:p>
      <w:pPr>
        <w:pStyle w:val="Heading3"/>
      </w:pPr>
      <w:r>
        <w:t xml:space="preserve">3.2 Bridging the Digital Divide</w:t>
      </w:r>
    </w:p>
    <w:p>
      <w:pPr>
        <w:pStyle w:val="FirstParagraph"/>
      </w:pPr>
      <w:r>
        <w:t xml:space="preserve">A significant portion of research regarding DR Congo Kinshasa relies on international databases, which are often inaccessible due to bandwidth issues. The Librarian serves as a crucial mediator in this gap. In many university settings in Kinshasa, the Librarian curates offline digital repositories (such as mirrored Wikipedia or local academic journals) stored on local servers or hard drives. They train students and researchers on how to utilize these offline tools effectively. This role transforms the Librarian into a "Digital Navigator," guiding users through information ecosystems that are otherwise fragmented by connectivity issues.</w:t>
      </w:r>
    </w:p>
    <w:bookmarkEnd w:id="24"/>
    <w:bookmarkStart w:id="25" w:name="cultural-preservation-and-oral-history"/>
    <w:p>
      <w:pPr>
        <w:pStyle w:val="Heading3"/>
      </w:pPr>
      <w:r>
        <w:t xml:space="preserve">3.3 Cultural Preservation and Oral History</w:t>
      </w:r>
    </w:p>
    <w:p>
      <w:pPr>
        <w:pStyle w:val="FirstParagraph"/>
      </w:pPr>
      <w:r>
        <w:t xml:space="preserve">The Democratic Republic of Congo has a rich oral tradition that often precedes written documentation. In Kinshasa, the modern Librarian is increasingly becoming an archivist of contemporary history and oral traditions. Recent initiatives in DR Congo Kinshasa have seen Librarians recording interviews with elders and documenting local news clippings that are not available online. This adaptation ensures that the Library is not just a repository of foreign knowledge but a sanctuary for Congolese identity. The Librarian, therefore, acts as a cultural historian, validating local narratives through systematic collection and preservation.</w:t>
      </w:r>
    </w:p>
    <w:bookmarkEnd w:id="25"/>
    <w:bookmarkEnd w:id="26"/>
    <w:bookmarkStart w:id="27" w:name="challenges-and-constraints"/>
    <w:p>
      <w:pPr>
        <w:pStyle w:val="Heading2"/>
      </w:pPr>
      <w:r>
        <w:t xml:space="preserve">4. Challenges and Constraints</w:t>
      </w:r>
    </w:p>
    <w:p>
      <w:pPr>
        <w:pStyle w:val="FirstParagraph"/>
      </w:pPr>
      <w:r>
        <w:t xml:space="preserve">The Lab Report identifies several systemic challenges affecting the performance of the Librarian in DR Congo Kinshasa:</w:t>
      </w:r>
    </w:p>
    <w:p>
      <w:pPr>
        <w:numPr>
          <w:ilvl w:val="0"/>
          <w:numId w:val="1001"/>
        </w:numPr>
        <w:pStyle w:val="Compact"/>
      </w:pPr>
      <w:r>
        <w:rPr>
          <w:bCs/>
          <w:b/>
        </w:rPr>
        <w:t xml:space="preserve">Funding Instability:</w:t>
      </w:r>
      <w:r>
        <w:t xml:space="preserve"> </w:t>
      </w:r>
      <w:r>
        <w:t xml:space="preserve">Many libraries suffer from inconsistent budget allocations, leading to a lack of updated materials. The Librarian often has to rely on personal networks or international donations to maintain operations.</w:t>
      </w:r>
    </w:p>
    <w:p>
      <w:pPr>
        <w:numPr>
          <w:ilvl w:val="0"/>
          <w:numId w:val="1001"/>
        </w:numPr>
        <w:pStyle w:val="Compact"/>
      </w:pPr>
      <w:r>
        <w:rPr>
          <w:bCs/>
          <w:b/>
        </w:rPr>
        <w:t xml:space="preserve">Training Gaps:</w:t>
      </w:r>
      <w:r>
        <w:t xml:space="preserve"> </w:t>
      </w:r>
      <w:r>
        <w:t xml:space="preserve">While there are library schools in Kinshasa, continuous professional development opportunities for the Librarian are limited. Keeping up with global cataloging standards (such as MARC21 or RDA) requires resources that are often scarce.</w:t>
      </w:r>
    </w:p>
    <w:p>
      <w:pPr>
        <w:numPr>
          <w:ilvl w:val="0"/>
          <w:numId w:val="1001"/>
        </w:numPr>
        <w:pStyle w:val="Compact"/>
      </w:pPr>
      <w:r>
        <w:rPr>
          <w:bCs/>
          <w:b/>
        </w:rPr>
        <w:t xml:space="preserve">Societal Perception:</w:t>
      </w:r>
      <w:r>
        <w:t xml:space="preserve"> </w:t>
      </w:r>
      <w:r>
        <w:t xml:space="preserve">In some communities, the concept of a "Librarian" is still viewed through an outdated lens, seen merely as a silent enforcer of rules rather than a knowledge facilitator. Changing this perception is part of the Librarian’s advocacy role in DR Congo Kinshasa.</w:t>
      </w:r>
    </w:p>
    <w:bookmarkEnd w:id="27"/>
    <w:bookmarkStart w:id="28" w:name="impact-assessment"/>
    <w:p>
      <w:pPr>
        <w:pStyle w:val="Heading2"/>
      </w:pPr>
      <w:r>
        <w:t xml:space="preserve">5. Impact Assessment</w:t>
      </w:r>
    </w:p>
    <w:p>
      <w:pPr>
        <w:pStyle w:val="FirstParagraph"/>
      </w:pPr>
      <w:r>
        <w:t xml:space="preserve">The impact of a skilled Librarian in DR Congo Kinshasa is measurable and profound. In educational institutions, libraries managed by proactive librarians show higher rates of student research output and thesis completion. In public settings, they serve as safe spaces for youth, offering internet access that might otherwise be unaffordable. The Librarian becomes a central node in the information network of DR Congo Kinshasa, facilitating everything from job searches to academic collaboration.</w:t>
      </w:r>
    </w:p>
    <w:p>
      <w:pPr>
        <w:pStyle w:val="BodyText"/>
      </w:pPr>
      <w:r>
        <w:t xml:space="preserve">Furthermore, the role of the Librarian contributes significantly to digital literacy. By teaching users how to evaluate online sources and avoid misinformation—a growing problem globally—the Librarian strengthens the critical thinking skills of citizens in Kinshasa. This educational function elevates the status of the profession from administrative support to essential public service.</w:t>
      </w:r>
    </w:p>
    <w:bookmarkEnd w:id="28"/>
    <w:bookmarkStart w:id="29" w:name="recommendations"/>
    <w:p>
      <w:pPr>
        <w:pStyle w:val="Heading2"/>
      </w:pPr>
      <w:r>
        <w:t xml:space="preserve">6. Recommendations</w:t>
      </w:r>
    </w:p>
    <w:p>
      <w:pPr>
        <w:pStyle w:val="FirstParagraph"/>
      </w:pPr>
      <w:r>
        <w:t xml:space="preserve">To optimize the effectiveness of the Librarian in DR Congo Kinshasa, this report proposes several strategic actions:</w:t>
      </w:r>
    </w:p>
    <w:p>
      <w:pPr>
        <w:numPr>
          <w:ilvl w:val="0"/>
          <w:numId w:val="1002"/>
        </w:numPr>
        <w:pStyle w:val="Compact"/>
      </w:pPr>
      <w:r>
        <w:rPr>
          <w:bCs/>
          <w:b/>
        </w:rPr>
        <w:t xml:space="preserve">Digital Infrastructure Investment:</w:t>
      </w:r>
      <w:r>
        <w:t xml:space="preserve"> </w:t>
      </w:r>
      <w:r>
        <w:t xml:space="preserve">Prioritize solar energy solutions and offline server setups to ensure continuous access to information regardless of national grid stability.</w:t>
      </w:r>
    </w:p>
    <w:p>
      <w:pPr>
        <w:numPr>
          <w:ilvl w:val="0"/>
          <w:numId w:val="1002"/>
        </w:numPr>
        <w:pStyle w:val="Compact"/>
      </w:pPr>
      <w:r>
        <w:rPr>
          <w:bCs/>
          <w:b/>
        </w:rPr>
        <w:t xml:space="preserve">Professional Development Programs:</w:t>
      </w:r>
      <w:r>
        <w:t xml:space="preserve"> </w:t>
      </w:r>
      <w:r>
        <w:t xml:space="preserve">Establish regional training hubs in Kinshasa focused on digital archiving, metadata standards, and community outreach techniques.</w:t>
      </w:r>
    </w:p>
    <w:p>
      <w:pPr>
        <w:numPr>
          <w:ilvl w:val="0"/>
          <w:numId w:val="1002"/>
        </w:numPr>
        <w:pStyle w:val="Compact"/>
      </w:pPr>
      <w:r>
        <w:rPr>
          <w:bCs/>
          <w:b/>
        </w:rPr>
        <w:t xml:space="preserve">Multilingual Support:</w:t>
      </w:r>
      <w:r>
        <w:t xml:space="preserve"> </w:t>
      </w:r>
      <w:r>
        <w:t xml:space="preserve">Librarians should be encouraged to develop materials in both French (the official language) and Lingala (the lingua franca of Kinshasa) to maximize accessibility for all demographics.</w:t>
      </w:r>
    </w:p>
    <w:bookmarkEnd w:id="29"/>
    <w:bookmarkStart w:id="30" w:name="conclusion"/>
    <w:p>
      <w:pPr>
        <w:pStyle w:val="Heading2"/>
      </w:pPr>
      <w:r>
        <w:t xml:space="preserve">7. Conclusion</w:t>
      </w:r>
    </w:p>
    <w:p>
      <w:pPr>
        <w:pStyle w:val="FirstParagraph"/>
      </w:pPr>
      <w:r>
        <w:t xml:space="preserve">In conclusion, the Lab Report confirms that the Librarian in DR Congo Kinshasa is a dynamic and resilient professional who transcends traditional boundaries. They are technicians, educators, cultural guardians, and digital advocates. The success of information systems in DR Congo Kinshasa relies heavily on the adaptability and dedication of these individuals. By recognizing and supporting their expanded role, stakeholders can ensure that libraries remain vital engines for education, research, and social cohesion in the heart of Kinshasa.</w:t>
      </w:r>
    </w:p>
    <w:p>
      <w:r>
        <w:pict>
          <v:rect style="width:0;height:1.5pt" o:hralign="center" o:hrstd="t" o:hr="t"/>
        </w:pict>
      </w:r>
    </w:p>
    <w:p>
      <w:pPr>
        <w:pStyle w:val="FirstParagraph"/>
      </w:pPr>
      <w:r>
        <w:rPr>
          <w:iCs/>
          <w:i/>
        </w:rPr>
        <w:t xml:space="preserve">End of Lab Report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Librarian in DR Congo Kinshasa</dc:title>
  <dc:creator/>
  <dc:language>en</dc:language>
  <cp:keywords/>
  <dcterms:created xsi:type="dcterms:W3CDTF">2026-07-29T07:43:20Z</dcterms:created>
  <dcterms:modified xsi:type="dcterms:W3CDTF">2026-07-29T07:43:20Z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