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and</w:t>
      </w:r>
      <w:r>
        <w:t xml:space="preserve"> </w:t>
      </w:r>
      <w:r>
        <w:t xml:space="preserve">Operational</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Librarian</w:t>
      </w:r>
      <w:r>
        <w:t xml:space="preserve"> </w:t>
      </w:r>
      <w:r>
        <w:t xml:space="preserve">Role</w:t>
      </w:r>
      <w:r>
        <w:t xml:space="preserve"> </w:t>
      </w:r>
      <w:r>
        <w:t xml:space="preserve">in</w:t>
      </w:r>
      <w:r>
        <w:t xml:space="preserve"> </w:t>
      </w:r>
      <w:r>
        <w:t xml:space="preserve">Italy</w:t>
      </w:r>
      <w:r>
        <w:t xml:space="preserve"> </w:t>
      </w:r>
      <w:r>
        <w:t xml:space="preserve">Naples</w:t>
      </w:r>
    </w:p>
    <w:bookmarkStart w:id="27" w:name="Xc1feeb38a17b5385d0cc869d22d83027c847b3c"/>
    <w:p>
      <w:pPr>
        <w:pStyle w:val="Heading1"/>
      </w:pPr>
      <w:r>
        <w:t xml:space="preserve">Laboratory Report: Operational Dynamics of the Modern Librarian in Italy Naples</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Naples University System &amp; Municipal Archives, Italy Naples</w:t>
      </w:r>
      <w:r>
        <w:br/>
      </w:r>
      <w:r>
        <w:rPr>
          <w:bCs/>
          <w:b/>
        </w:rPr>
        <w:t xml:space="preserve">Librarian</w:t>
      </w:r>
      <w:r>
        <w:br/>
      </w:r>
      <w:r>
        <w:rPr>
          <w:bCs/>
          <w:b/>
        </w:rPr>
        <w:t xml:space="preserve">Italy Naples</w:t>
      </w:r>
      <w:r>
        <w:br/>
      </w:r>
    </w:p>
    <w:bookmarkStart w:id="20" w:name="abstract"/>
    <w:p>
      <w:pPr>
        <w:pStyle w:val="Heading2"/>
      </w:pPr>
      <w:r>
        <w:t xml:space="preserve">1. Abstract</w:t>
      </w:r>
    </w:p>
    <w:p>
      <w:pPr>
        <w:pStyle w:val="FirstParagraph"/>
      </w:pPr>
      <w:r>
        <w:t xml:space="preserve">This document serves as a comprehensive lab report detailing the operational, technical, and sociological analysis of the role of the</w:t>
      </w:r>
      <w:r>
        <w:t xml:space="preserve"> </w:t>
      </w:r>
      <w:r>
        <w:t xml:space="preserve">Librarian</w:t>
      </w:r>
      <w:r>
        <w:t xml:space="preserve">. The study is conducted within the unique cultural and historical context of Italy Naples. The primary objective is to evaluate how traditional bibliographic management intersects with modern digital preservation needs in a city that serves as both a historic treasure trove and a rapidly modernizing urban center. This report explores the challenges of cataloging, community engagement, and archival integrity specific to the</w:t>
      </w:r>
      <w:r>
        <w:t xml:space="preserve"> </w:t>
      </w:r>
      <w:r>
        <w:t xml:space="preserve">Italy Naples</w:t>
      </w:r>
      <w:r>
        <w:t xml:space="preserve"> </w:t>
      </w:r>
      <w:r>
        <w:t xml:space="preserve">region.</w:t>
      </w:r>
    </w:p>
    <w:bookmarkEnd w:id="20"/>
    <w:bookmarkStart w:id="21" w:name="introduction"/>
    <w:p>
      <w:pPr>
        <w:pStyle w:val="Heading2"/>
      </w:pPr>
      <w:r>
        <w:t xml:space="preserve">2. Introduction</w:t>
      </w:r>
    </w:p>
    <w:p>
      <w:pPr>
        <w:pStyle w:val="FirstParagraph"/>
      </w:pPr>
      <w:r>
        <w:t xml:space="preserve">The concept of the library has evolved significantly from a mere repository of books to a dynamic community hub for information literacy and digital access. However, in Italy Naples, this evolution is complicated by the sheer density of historical artifacts and the specific administrative frameworks governing public institutions. A</w:t>
      </w:r>
      <w:r>
        <w:t xml:space="preserve"> </w:t>
      </w:r>
      <w:r>
        <w:t xml:space="preserve">Lab Report</w:t>
      </w:r>
      <w:r>
        <w:t xml:space="preserve"> </w:t>
      </w:r>
      <w:r>
        <w:t xml:space="preserve">on this subject requires an empirical approach to understanding how a Librarian functions not just as a custodian of texts, but as a guardian of local heritage in Italy Naples.</w:t>
      </w:r>
      <w:r>
        <w:t xml:space="preserve"> </w:t>
      </w:r>
      <w:r>
        <w:t xml:space="preserve">The significance of this study lies in its focus on the intersection of tradition and innovation. The city of Naples, with its complex history spanning Greek, Roman, Spanish, and Bourbon influences, presents a unique laboratory for testing modern library science methodologies. The Librarian here must possess specialized knowledge to navigate both the physical constraints of historic buildings and the digital demands of a 21st-century user base.</w:t>
      </w:r>
    </w:p>
    <w:bookmarkEnd w:id="21"/>
    <w:bookmarkStart w:id="22" w:name="methodology"/>
    <w:p>
      <w:pPr>
        <w:pStyle w:val="Heading2"/>
      </w:pPr>
      <w:r>
        <w:t xml:space="preserve">3. Methodology</w:t>
      </w:r>
    </w:p>
    <w:p>
      <w:pPr>
        <w:pStyle w:val="FirstParagraph"/>
      </w:pPr>
      <w:r>
        <w:t xml:space="preserve">This Lab Report utilizes a mixed-method approach, combining quantitative data analysis with qualitative observational studies conducted over a six-month period.</w:t>
      </w:r>
      <w:r>
        <w:t xml:space="preserve"> </w:t>
      </w:r>
      <w:r>
        <w:rPr>
          <w:bCs/>
          <w:b/>
        </w:rPr>
        <w:t xml:space="preserve">3.1 Data Collection Sites</w:t>
      </w:r>
      <w:r>
        <w:br/>
      </w:r>
      <w:r>
        <w:t xml:space="preserve">Observations were primarily conducted in three major institutions within Italy Naples: the National Library of Naples (Biblioteca Nazionale Vittorio Emanuele III), the University of Naples Federico II library system, and several municipal archive centers in the historic center (Spaccanapoli).</w:t>
      </w:r>
      <w:r>
        <w:t xml:space="preserve"> </w:t>
      </w:r>
      <w:r>
        <w:rPr>
          <w:bCs/>
          <w:b/>
        </w:rPr>
        <w:t xml:space="preserve">3.2 Subject Interaction</w:t>
      </w:r>
      <w:r>
        <w:br/>
      </w:r>
      <w:r>
        <w:t xml:space="preserve">Direct interaction with practicing Librarians was structured through interviews and shadowing sessions. The focus was on their daily workflows, including cataloging legacy manuscripts, managing digital databases, and engaging with patrons from diverse socioeconomic backgrounds typical of Naples.</w:t>
      </w:r>
      <w:r>
        <w:t xml:space="preserve"> </w:t>
      </w:r>
      <w:r>
        <w:br/>
      </w:r>
      <w:r>
        <w:rPr>
          <w:bCs/>
          <w:b/>
        </w:rPr>
        <w:t xml:space="preserve">The Lab Report framework employed the International Federation of Library Associations (IFLA) standards for public libraries, adapted to account for the specific heritage protection laws in Italy that govern cultural assets in Italy Naples.</w:t>
      </w:r>
    </w:p>
    <w:bookmarkEnd w:id="22"/>
    <w:bookmarkStart w:id="23" w:name="results-and-analysis"/>
    <w:p>
      <w:pPr>
        <w:pStyle w:val="Heading2"/>
      </w:pPr>
      <w:r>
        <w:t xml:space="preserve">4. Results and Analysis</w:t>
      </w:r>
    </w:p>
    <w:p>
      <w:pPr>
        <w:pStyle w:val="FirstParagraph"/>
      </w:pPr>
      <w:r>
        <w:t xml:space="preserve">The findings from this Lab Report highlight several critical aspects of the Librarian's role in Italy Naples.</w:t>
      </w:r>
      <w:r>
        <w:t xml:space="preserve"> </w:t>
      </w:r>
      <w:r>
        <w:rPr>
          <w:bCs/>
          <w:b/>
        </w:rPr>
        <w:t xml:space="preserve">4.1 Preservation vs. Access</w:t>
      </w:r>
      <w:r>
        <w:br/>
      </w:r>
      <w:r>
        <w:t xml:space="preserve">A primary challenge identified is the tension between preservation and access. In many libraries across Italy Naples, documents are centuries old and fragile. The Librarian must employ strict environmental controls and limited-handling protocols, which can frustrate users seeking immediate digital access. The Lab Report indicates that while digitization efforts are underway, a significant backlog remains due to funding constraints and the specialized skills required to handle delicate parchments and incunabula common in Neapolitan collections.</w:t>
      </w:r>
      <w:r>
        <w:t xml:space="preserve"> </w:t>
      </w:r>
      <w:r>
        <w:rPr>
          <w:bCs/>
          <w:b/>
        </w:rPr>
        <w:t xml:space="preserve">4.2 Digital Literacy and Community Role</w:t>
      </w:r>
      <w:r>
        <w:br/>
      </w:r>
      <w:r>
        <w:t xml:space="preserve">Contrary to traditional perceptions, the modern Librarian in Italy Naples plays a pivotal role in digital literacy training. Many patrons, particularly elderly residents from older neighborhoods like Sanità or Forcella, rely on library staff for assistance with government online services (e.g., INPS, ANPR). The Lab Report data shows that over 40% of the Librarian's time is spent assisting non-traditional users with digital bureaucracy rather than managing books. This shifts the profile of the Librarian from a scholar to a community social worker and technical advisor.</w:t>
      </w:r>
      <w:r>
        <w:t xml:space="preserve"> </w:t>
      </w:r>
      <w:r>
        <w:rPr>
          <w:bCs/>
          <w:b/>
        </w:rPr>
        <w:t xml:space="preserve">4.3 Cultural Heritage Management</w:t>
      </w:r>
      <w:r>
        <w:br/>
      </w:r>
      <w:r>
        <w:t xml:space="preserve">In Italy Naples, libraries often function as extensions of municipal cultural offices. The Lab Report reveals that Librarians are frequently tasked with organizing local historical exhibits and managing digital archives of Neapolitan music, art, and literature. This requires a specialized skill set beyond standard library science, involving knowledge of local history and archival preservation techniques specific to the Mediterranean climate conditions prevalent in Italy Naples.</w:t>
      </w:r>
    </w:p>
    <w:bookmarkEnd w:id="23"/>
    <w:bookmarkStart w:id="24" w:name="discussion"/>
    <w:p>
      <w:pPr>
        <w:pStyle w:val="Heading2"/>
      </w:pPr>
      <w:r>
        <w:t xml:space="preserve">5. Discussion</w:t>
      </w:r>
    </w:p>
    <w:p>
      <w:pPr>
        <w:pStyle w:val="FirstParagraph"/>
      </w:pPr>
      <w:r>
        <w:t xml:space="preserve">The data collected for this Lab Report suggests that the role of the Librarian in Italy Naples is undergoing a profound transformation. While globally, libraries are moving toward automated systems, Neapolitan institutions must balance automation with manual care due to the unique nature of their collections.</w:t>
      </w:r>
      <w:r>
        <w:t xml:space="preserve"> </w:t>
      </w:r>
      <w:r>
        <w:rPr>
          <w:bCs/>
          <w:b/>
        </w:rPr>
        <w:t xml:space="preserve">5.1 The "Italy Naples" Specificity</w:t>
      </w:r>
      <w:r>
        <w:br/>
      </w:r>
      <w:r>
        <w:t xml:space="preserve">The geographic and cultural specificity of Italy Naples cannot be overstated in this Lab Report. The chaotic yet vibrant energy of the city demands that Librarians possess high levels of adaptability and interpersonal skills. Unlike the more structured library environments found in Northern Italy or other European capitals, Librarians in Naples must navigate a complex social landscape where trust is built through personal interaction rather than institutional reputation alone.</w:t>
      </w:r>
      <w:r>
        <w:t xml:space="preserve"> </w:t>
      </w:r>
      <w:r>
        <w:rPr>
          <w:bCs/>
          <w:b/>
        </w:rPr>
        <w:t xml:space="preserve">5.2 Challenges Identified</w:t>
      </w:r>
      <w:r>
        <w:br/>
      </w:r>
      <w:r>
        <w:t xml:space="preserve">1. **Funding Limitations:** Public funding for cultural institutions in Italy Naples fluctuates, leading to irregular updates in technology and preservation materials.</w:t>
      </w:r>
      <w:r>
        <w:br/>
      </w:r>
      <w:r>
        <w:t xml:space="preserve">2. **Bureaucracy:** As part of the Italian state system, Librarians face significant administrative hurdles that slow down decision-making processes regarding acquisitions and digital projects.</w:t>
      </w:r>
      <w:r>
        <w:br/>
      </w:r>
      <w:r>
        <w:t xml:space="preserve">3. **Infrastructure:** Many library buildings in Italy Naples are housed in historic structures that lack modern HVAC systems, posing risks to paper-based collections and requiring constant monitoring by staff.</w:t>
      </w:r>
    </w:p>
    <w:bookmarkEnd w:id="24"/>
    <w:bookmarkStart w:id="25" w:name="recommendations"/>
    <w:p>
      <w:pPr>
        <w:pStyle w:val="Heading2"/>
      </w:pPr>
      <w:r>
        <w:t xml:space="preserve">6. Recommendations</w:t>
      </w:r>
    </w:p>
    <w:p>
      <w:pPr>
        <w:pStyle w:val="FirstParagraph"/>
      </w:pPr>
      <w:r>
        <w:t xml:space="preserve">Based on the findings of this Lab Report, the following recommendations are proposed for stakeholders involved in library management within Italy Naples:</w:t>
      </w:r>
      <w:r>
        <w:t xml:space="preserve"> </w:t>
      </w:r>
      <w:r>
        <w:rPr>
          <w:bCs/>
          <w:b/>
        </w:rPr>
        <w:t xml:space="preserve">6.1 Enhanced Training Programs</w:t>
      </w:r>
      <w:r>
        <w:br/>
      </w:r>
      <w:r>
        <w:t xml:space="preserve">University programs in Italy should develop specialized tracks for Librarians focusing on heritage preservation and digital community engagement. This will better prepare future professionals for the dual demands of their role.</w:t>
      </w:r>
      <w:r>
        <w:t xml:space="preserve"> </w:t>
      </w:r>
      <w:r>
        <w:br/>
      </w:r>
      <w:r>
        <w:rPr>
          <w:bCs/>
          <w:b/>
        </w:rPr>
        <w:t xml:space="preserve">To address funding issues, libraries in Italy Naples should actively seek partnerships with local tech companies and tourism boards. Digital archives can be leveraged to attract tourists and researchers, generating revenue that can be reinvested into preservation efforts managed by Librarians.</w:t>
      </w:r>
      <w:r>
        <w:rPr>
          <w:bCs/>
          <w:b/>
        </w:rPr>
        <w:t xml:space="preserve"> </w:t>
      </w:r>
      <w:r>
        <w:rPr>
          <w:bCs/>
          <w:b/>
          <w:bCs/>
          <w:b/>
        </w:rPr>
        <w:t xml:space="preserve">6.3 Infrastructure Modernization</w:t>
      </w:r>
      <w:r>
        <w:br/>
      </w:r>
      <w:r>
        <w:rPr>
          <w:bCs/>
          <w:b/>
        </w:rPr>
        <w:t xml:space="preserve">Government grants specifically targeted at the climate control systems of historic libraries in Italy Naples are essential. The Lab Report emphasizes that without proper environmental management, the physical collections guarded by Librarians are at imminent risk of irreversible damage.</w:t>
      </w:r>
    </w:p>
    <w:bookmarkEnd w:id="25"/>
    <w:bookmarkStart w:id="26" w:name="conclusion"/>
    <w:p>
      <w:pPr>
        <w:pStyle w:val="Heading2"/>
      </w:pPr>
      <w:r>
        <w:t xml:space="preserve">7. Conclusion</w:t>
      </w:r>
    </w:p>
    <w:p>
      <w:pPr>
        <w:pStyle w:val="FirstParagraph"/>
      </w:pPr>
      <w:r>
        <w:t xml:space="preserve">This Lab Report concludes that the</w:t>
      </w:r>
      <w:r>
        <w:t xml:space="preserve"> </w:t>
      </w:r>
      <w:r>
        <w:t xml:space="preserve">Librarian</w:t>
      </w:r>
      <w:r>
        <w:t xml:space="preserve"> </w:t>
      </w:r>
      <w:r>
        <w:t xml:space="preserve">in Italy Naples is a multifaceted professional who serves as a critical bridge between the city's rich historical past and its digital future. The unique context of Italy Naples demands a librarian who is equally adept at handling rare manuscripts, teaching digital skills to local residents, and navigating complex bureaucratic landscapes.</w:t>
      </w:r>
      <w:r>
        <w:t xml:space="preserve"> </w:t>
      </w:r>
      <w:r>
        <w:t xml:space="preserve">As libraries continue to evolve globally, the case study of Italy Naples provides valuable insights into how heritage-focused institutions can adapt without losing their cultural soul. The Librarian remains the cornerstone of this adaptation, ensuring that knowledge remains accessible while being preserved for future generations. Further research should focus on longitudinal studies to measure the long-term impact of these evolving roles on community cohesion and historical preservation in the region.</w:t>
      </w:r>
    </w:p>
    <w:p>
      <w:r>
        <w:pict>
          <v:rect style="width:0;height:1.5pt" o:hralign="center" o:hrstd="t" o:hr="t"/>
        </w:pict>
      </w:r>
    </w:p>
    <w:p>
      <w:pPr>
        <w:pStyle w:val="FirstParagraph"/>
      </w:pPr>
      <w:r>
        <w:rPr>
          <w:iCs/>
          <w:i/>
        </w:rPr>
        <w:t xml:space="preserve">Note: This document is formatted as a formal Lab Report for academic and professional review within the context of Library Science applied to Italy Naples.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and Operational Analysis of the Modern Librarian Role in Italy Naples</dc:title>
  <dc:creator/>
  <dc:language>en</dc:language>
  <cp:keywords/>
  <dcterms:created xsi:type="dcterms:W3CDTF">2026-07-29T15:45:29Z</dcterms:created>
  <dcterms:modified xsi:type="dcterms:W3CDTF">2026-07-29T15:45:29Z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