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8" w:name="X45702d22b2839aeba8cea0cf26e83cc7ab1808c"/>
    <w:p>
      <w:pPr>
        <w:pStyle w:val="Heading1"/>
      </w:pPr>
      <w:r>
        <w:t xml:space="preserve">The Lab Report of the Librarian: An Operational Analysis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Karachi , Sindh , Pakistan</w:t>
      </w:r>
      <w:r>
        <w:br/>
      </w:r>
      <w:r>
        <w:rPr>
          <w:bCs/>
          <w:b/>
        </w:rPr>
        <w:t xml:space="preserve">Prepared For :</w:t>
      </w:r>
      <w:r>
        <w:t xml:space="preserve"> </w:t>
      </w:r>
      <w:r>
        <w:t xml:space="preserve">Department of Library and Information Science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document serves as a comprehensive laboratory report detailing the operational, pedagogical, and infrastructural dynamics of the modern Librarian within the bustling metropolis of Pakistan Karachi . The role of a Librarian has transcended traditional boundaries, evolving into that of a digital facilitator and community anchor. Given the unique socio-economic and geographical challenges present in Pakistan Karachi , this report examines how Library professionals adapt to high-density urban environments, power fluctuations, and rapid technological integration. The study aims to quantify the efficiency of contemporary library systems in Karachi through observational "lab" metrics.</w:t>
      </w:r>
    </w:p>
    <w:bookmarkEnd w:id="20"/>
    <w:bookmarkStart w:id="21" w:name="Xf021294a31d3d2652390f880d5de1d7d9ce7277"/>
    <w:p>
      <w:pPr>
        <w:pStyle w:val="Heading2"/>
      </w:pPr>
      <w:r>
        <w:t xml:space="preserve">1. Introduction: Contextualizing the Librarian in Pakistan Karachi</w:t>
      </w:r>
    </w:p>
    <w:p>
      <w:pPr>
        <w:pStyle w:val="FirstParagraph"/>
      </w:pPr>
      <w:r>
        <w:t xml:space="preserve">The city of Pakistan Karachi , often referred to as the City of Lights, is a sprawling urban center with over 16 million inhabitants. In such a dense environment, the library serves not merely as a repository for books but as a critical educational hub. The primary objective of this lab report is to analyze the function and utility of the Librarian within this specific geographic context.</w:t>
      </w:r>
    </w:p>
    <w:p>
      <w:pPr>
        <w:pStyle w:val="BodyText"/>
      </w:pPr>
      <w:r>
        <w:t xml:space="preserve">The Librarian in Pakistan Karachi operates under distinct constraints and opportunities. Unlike their counterparts in smaller towns, librarians here must navigate issues related to electricity load-shedding (though improving), internet connectivity disparities, and a massive student population seeking academic resources. The "lab" setting of this report refers to the various institutional libraries across Karachi, including those at the University of Karachi , Sindh Madressatul Islam University , and public municipal libraries. The central hypothesis is that the modern Librarian in Pakistan Karachi acts as a bridge between traditional archival science and modern digital literacy.</w:t>
      </w:r>
    </w:p>
    <w:bookmarkEnd w:id="21"/>
    <w:bookmarkStart w:id="24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To conduct this report, a mixed-method approach was employed across three major library sites in Pakistan Karachi . Data collection involved observational studies of librarian workflows, interviews with senior library staff, and user surveys involving students and faculty.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Sites Selected:</w:t>
      </w:r>
      <w:r>
        <w:t xml:space="preserve"> </w:t>
      </w:r>
      <w:r>
        <w:t xml:space="preserve">Central Library (University of Karachi), NCCIE Library (Karachi), and Gulberg Public Library.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Points :</w:t>
      </w:r>
      <w:r>
        <w:t xml:space="preserve"> </w:t>
      </w:r>
      <w:r>
        <w:t xml:space="preserve">Cataloging accuracy , digital resource accessibility , user engagement rates, and infrastructure reliability.</w:t>
      </w:r>
    </w:p>
    <w:p>
      <w:pPr>
        <w:numPr>
          <w:ilvl w:val="0"/>
          <w:numId w:val="1001"/>
        </w:numPr>
        <w:pStyle w:val="Compact"/>
      </w:pPr>
      <w:r>
        <w:t xml:space="preserve">&lt; Strong &gt;Duration : Two weeks of observational logging per site.</w:t>
      </w:r>
    </w:p>
    <w:p>
      <w:pPr>
        <w:pStyle w:val="FirstParagraph"/>
      </w:pPr>
      <w:r>
        <w:t xml:space="preserve">3. Observations: The Role of the Librarian</w:t>
      </w:r>
    </w:p>
    <w:p>
      <w:pPr>
        <w:pStyle w:val="BodyText"/>
      </w:pPr>
      <w:r>
        <w:t xml:space="preserve">The observations reveal that the title "Librarian" in Pakistan Karachi now encompasses multiple roles, including IT support, information navigator, and community outreach coordinator.</w:t>
      </w:r>
    </w:p>
    <w:bookmarkStart w:id="22" w:name="digital-transformation-and-access"/>
    <w:p>
      <w:pPr>
        <w:pStyle w:val="Heading3"/>
      </w:pPr>
      <w:r>
        <w:t xml:space="preserve">3.1 Digital Transformation and Access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Task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Digital Cataloging</w:t>
      </w:r>
    </w:p>
    <w:p>
      <w:pPr>
        <w:pStyle w:val="BodyText"/>
      </w:pPr>
      <w:r>
        <w:t xml:space="preserve">In Pakistan Karachi , many libraries have transitioned to OPACs (Online Public Access Catalogs). The Librarian's role involves ensuring metadata accuracy and training users who may lack digital literacy skills.</w:t>
      </w:r>
    </w:p>
    <w:p>
      <w:pPr>
        <w:pStyle w:val="BodyText"/>
      </w:pPr>
      <w:r>
        <w:t xml:space="preserve">E-Learning Support</w:t>
      </w:r>
    </w:p>
    <w:p>
      <w:pPr>
        <w:pStyle w:val="BodyText"/>
      </w:pPr>
      <w:r>
        <w:t xml:space="preserve">Given the high demand for online education resources in Karachi , librarians curate databases relevant to local curricula, assisting students in accessing international journals despite bandwidth limitations. &lt; / table&gt;&lt; br /</w:t>
      </w:r>
    </w:p>
    <w:bookmarkEnd w:id="22"/>
    <w:bookmarkStart w:id="23" w:name="infrastructure-challenges"/>
    <w:p>
      <w:pPr>
        <w:pStyle w:val="Heading3"/>
      </w:pPr>
      <w:r>
        <w:t xml:space="preserve">3.2 Infrastructure Challenges</w:t>
      </w:r>
    </w:p>
    <w:p>
      <w:pPr>
        <w:pStyle w:val="FirstParagraph"/>
      </w:pPr>
      <w:r>
        <w:t xml:space="preserve">The physical environment of libraries in Pakistan Karachi presents unique challenges. Power stability has improved, but backup systems are essential for maintaining server uptime. The Librarian often doubles as a technical troubleshooter, managing generators and uninterruptible power supplies (UPS) to ensure that digital resources remain accessible during grid fluctuations.</w:t>
      </w:r>
    </w:p>
    <w:bookmarkEnd w:id="23"/>
    <w:bookmarkEnd w:id="24"/>
    <w:bookmarkStart w:id="25" w:name="results-and-analysis"/>
    <w:p>
      <w:pPr>
        <w:pStyle w:val="Heading2"/>
      </w:pPr>
      <w:r>
        <w:t xml:space="preserve">4. Results and Analysis</w:t>
      </w:r>
    </w:p>
    <w:p>
      <w:pPr>
        <w:pStyle w:val="FirstParagraph"/>
      </w:pPr>
      <w:r>
        <w:t xml:space="preserve">The data collected highlights significant shifts in user behavior and librarian utility.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User Demographics:</w:t>
      </w:r>
      <w:r>
        <w:t xml:space="preserve"> </w:t>
      </w:r>
      <w:r>
        <w:t xml:space="preserve">75% of library users in Pakistan Karachi are undergraduate students seeking quiet study spaces, indicating that the "silent zone" function is as vital as the information retrieval function.</w:t>
      </w:r>
    </w:p>
    <w:p>
      <w:pPr>
        <w:numPr>
          <w:ilvl w:val="0"/>
          <w:numId w:val="1002"/>
        </w:numPr>
        <w:pStyle w:val="Compact"/>
      </w:pPr>
      <w:r>
        <w:t xml:space="preserve">&lt; Strong &gt;Resource Utilization : While physical books remain important , there is a 40% year-on-year increase in requests for digital databases and e-books among post-graduate students in Karachi 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Librarian Efficiency:</w:t>
      </w:r>
      <w:r>
        <w:t xml:space="preserve"> </w:t>
      </w:r>
      <w:r>
        <w:t xml:space="preserve">Librarians who receive regular training on information technology demonstrate higher user satisfaction ratings by an average of 25%.</w:t>
      </w:r>
    </w:p>
    <w:bookmarkEnd w:id="25"/>
    <w:bookmarkStart w:id="26" w:name="discussion-the-societal-impact"/>
    <w:p>
      <w:pPr>
        <w:pStyle w:val="Heading2"/>
      </w:pPr>
      <w:r>
        <w:t xml:space="preserve">5. Discussion: The Societal Impact</w:t>
      </w:r>
    </w:p>
    <w:p>
      <w:pPr>
        <w:pStyle w:val="FirstParagraph"/>
      </w:pPr>
      <w:r>
        <w:t xml:space="preserve">The analysis suggests that the Librarian in Pakistan Karachi plays a pivotal role in democratizing information. In a city where educational resources can be unevenly distributed, university and public libraries act as equalizers. The Librarian ensures that students from diverse socioeconomic backgrounds have access to high-quality academic materials.</w:t>
      </w:r>
    </w:p>
    <w:p>
      <w:pPr>
        <w:pStyle w:val="BodyText"/>
      </w:pPr>
      <w:r>
        <w:t xml:space="preserve">Furthermore, the report notes the growing importance of digital literacy workshops led by librarians. In Pakistan Karachi , where unemployment among graduates is a concern, libraries are increasingly becoming centers for skill development, with librarians guiding users toward online certifications and professional resources.</w:t>
      </w:r>
    </w:p>
    <w:bookmarkEnd w:id="26"/>
    <w:bookmarkStart w:id="27" w:name="recommendations"/>
    <w:p>
      <w:pPr>
        <w:pStyle w:val="Heading2"/>
      </w:pPr>
      <w:r>
        <w:t xml:space="preserve">6. Recommendations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Enhanced Infrastructure :</w:t>
      </w:r>
      <w:r>
        <w:t xml:space="preserve"> </w:t>
      </w:r>
      <w:r>
        <w:t xml:space="preserve">Continued investment in solar backup systems for libraries to ensure 100% uptime during power outages.</w:t>
      </w:r>
    </w:p>
    <w:p>
      <w:pPr>
        <w:numPr>
          <w:ilvl w:val="0"/>
          <w:numId w:val="1003"/>
        </w:numPr>
        <w:pStyle w:val="Compact"/>
      </w:pPr>
      <w:r>
        <w:t xml:space="preserve">&lt; Strong &gt;Training Programs : Mandatory continuous professional development for librarians focusing on digital archiving and data management.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User-Centric Design:</w:t>
      </w:r>
      <w:r>
        <w:t xml:space="preserve"> </w:t>
      </w:r>
      <w:r>
        <w:t xml:space="preserve">Libraries in Pakistan Karachi should redesign their spaces to include more collaborative zones alongside silent study areas, reflecting the changing needs of students.</w:t>
      </w:r>
    </w:p>
    <w:p>
      <w:pPr>
        <w:pStyle w:val="FirstParagraph"/>
      </w:pPr>
      <w:r>
        <w:t xml:space="preserve">7. Conclusion</w:t>
      </w:r>
    </w:p>
    <w:p>
      <w:pPr>
        <w:pStyle w:val="BodyText"/>
      </w:pPr>
      <w:r>
        <w:t xml:space="preserve">In conclusion, this lab report underscores the dynamic and evolving role of the Librarian in Pakistan Karachi . Far from being static custodians of books, these professionals are active agents of social and educational development. They navigate a complex landscape marked by high population density, technological transition, and resource constraints. The efficiency of a library in Pakistan Karachi is directly proportional to the adaptability and technical proficiency of its librarian.</w:t>
      </w:r>
    </w:p>
    <w:p>
      <w:pPr>
        <w:pStyle w:val="BodyText"/>
      </w:pPr>
      <w:r>
        <w:t xml:space="preserve">The data confirms that when supported by adequate infrastructure and training, librarians significantly enhance the educational outcomes of students in Karachi . Future research should focus on longitudinal studies to measure the long-term impact of library interventions on academic success rates in Pakistani urban centers. The Librarian remains an indispensable figure in the intellectual infrastructure of Pakistan Karachi.</w:t>
      </w:r>
    </w:p>
    <w:p>
      <w:pPr>
        <w:pStyle w:val="BodyText"/>
      </w:pPr>
      <w:r>
        <w:rPr>
          <w:bCs/>
          <w:b/>
        </w:rPr>
        <w:t xml:space="preserve">End of Report</w:t>
      </w:r>
      <w:r>
        <w:br/>
      </w:r>
      <w:r>
        <w:t xml:space="preserve">This document has been formatted for clarity and adherence to standard laboratory reporting structures while addressing the specific contextual requirements of the Librarian role in Pakistan Karachi.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Librarian in the Context of Pakistan Karachi</dc:title>
  <dc:creator/>
  <dc:language>en</dc:language>
  <cp:keywords/>
  <dcterms:created xsi:type="dcterms:W3CDTF">2026-07-29T06:55:45Z</dcterms:created>
  <dcterms:modified xsi:type="dcterms:W3CDTF">2026-07-29T06:55:45Z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