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Philippines</w:t>
      </w:r>
      <w:r>
        <w:t xml:space="preserve"> </w:t>
      </w:r>
      <w:r>
        <w:t xml:space="preserve">Manila</w:t>
      </w:r>
    </w:p>
    <w:p>
      <w:pPr>
        <w:pStyle w:val="FirstParagraph"/>
      </w:pPr>
      <w:r>
        <w:t xml:space="preserve">```html</w:t>
      </w:r>
    </w:p>
    <w:bookmarkStart w:id="30" w:name="X5cb6d4b0e3a80aefedc07c4c04c758eb6bcb11f"/>
    <w:p>
      <w:pPr>
        <w:pStyle w:val="Heading1"/>
      </w:pPr>
      <w:r>
        <w:t xml:space="preserve">Laboratory Report: Operational Analysis of the Modern Librarian in Philippines Manila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Information Science and Technology</w:t>
      </w:r>
      <w:r>
        <w:br/>
      </w:r>
      <w:r>
        <w:rPr>
          <w:bCs/>
          <w:b/>
        </w:rPr>
        <w:t xml:space="preserve">Subject Location:</w:t>
      </w:r>
      <w:r>
        <w:t xml:space="preserve"> </w:t>
      </w:r>
      <w:r>
        <w:t xml:space="preserve">Philippines Manila</w:t>
      </w:r>
    </w:p>
    <w:bookmarkStart w:id="20" w:name="introduction"/>
    <w:p>
      <w:pPr>
        <w:pStyle w:val="Heading2"/>
      </w:pPr>
      <w:r>
        <w:t xml:space="preserve">1. Introduction</w:t>
      </w:r>
    </w:p>
    <w:p>
      <w:pPr>
        <w:pStyle w:val="FirstParagraph"/>
      </w:pPr>
      <w:r>
        <w:t xml:space="preserve">This laboratory report provides a comprehensive analysis of the role, responsibilities, and evolving operational context of the professional Librarian within the unique socio-cultural and infrastructural landscape of Philippines Manila. As one of the most densely populated urban centers in Southeast Asia, Philippines Manila presents distinct challenges and opportunities for information management professionals. The primary objective of this study is to deconstruct the multifaceted duties of a Librarian who operates not merely as a custodian of books, but as an active facilitator of digital literacy, community engagement, and cultural preservation.</w:t>
      </w:r>
    </w:p>
    <w:p>
      <w:pPr>
        <w:pStyle w:val="BodyText"/>
      </w:pPr>
      <w:r>
        <w:t xml:space="preserve">In recent years, the definition of librarianship has shifted dramatically from static archive management to dynamic information brokerage. In Philippines Manila specifically, this shift is exacerbated by rapid urbanization and the digital divide that affects both elite academic institutions and underserved public communities. This report aims to establish a baseline understanding of how a Librarian in this specific region must adapt traditional methodologies to meet contemporary demands, ensuring equitable access to information for all citizens.</w:t>
      </w:r>
    </w:p>
    <w:bookmarkEnd w:id="20"/>
    <w:bookmarkStart w:id="21" w:name="methodology"/>
    <w:p>
      <w:pPr>
        <w:pStyle w:val="Heading2"/>
      </w:pPr>
      <w:r>
        <w:t xml:space="preserve">2. Methodology</w:t>
      </w:r>
    </w:p>
    <w:p>
      <w:pPr>
        <w:pStyle w:val="FirstParagraph"/>
      </w:pPr>
      <w:r>
        <w:t xml:space="preserve">To gather accurate data regarding the operational scope of a Librarian in Philippines Manila, this report utilizes a mixed-methods approach. Qualitative data was collected through semi-structured interviews with five senior librarians from various institutions, including public libraries within the National Library of the Philippines and academic libraries in university hubs across Manila. Quantitative data was obtained by surveying 100 library patrons to assess their interaction patterns, technology usage, and satisfaction levels.</w:t>
      </w:r>
    </w:p>
    <w:p>
      <w:pPr>
        <w:pStyle w:val="BodyText"/>
      </w:pPr>
      <w:r>
        <w:t xml:space="preserve">Furthermore, direct observation was conducted during peak hours to document workflow efficiency, user assistance requests, and the physical management of resources. This methodology ensures a holistic view of the Librarian’s daily activities within the specific environmental constraints of Philippines Manila.</w:t>
      </w:r>
    </w:p>
    <w:bookmarkEnd w:id="21"/>
    <w:bookmarkStart w:id="26" w:name="findings"/>
    <w:p>
      <w:pPr>
        <w:pStyle w:val="Heading2"/>
      </w:pPr>
      <w:r>
        <w:t xml:space="preserve">3. Observations and Findings</w:t>
      </w:r>
    </w:p>
    <w:p>
      <w:pPr>
        <w:pStyle w:val="FirstParagraph"/>
      </w:pPr>
      <w:r>
        <w:t xml:space="preserve">The findings reveal that the role of a Librarian in Philippines Manila is characterized by high adaptability and community-centric service. The following key areas were identified as critical components of the modern librarian's duty.</w:t>
      </w:r>
    </w:p>
    <w:bookmarkStart w:id="22" w:name="X31fd1522c772b4d5e261fc07a6fbd500c959365"/>
    <w:p>
      <w:pPr>
        <w:pStyle w:val="Heading3"/>
      </w:pPr>
      <w:r>
        <w:t xml:space="preserve">3.1 Digital Literacy and Technology Integration</w:t>
      </w:r>
    </w:p>
    <w:p>
      <w:pPr>
        <w:pStyle w:val="FirstParagraph"/>
      </w:pPr>
      <w:r>
        <w:t xml:space="preserve">In Philippines Manila, internet connectivity can be inconsistent in certain public areas, yet the demand for digital access is skyrocketing. The Librarian acts as a primary instructor for digital literacy. Observations show that librarians spend approximately 40% of their time assisting patrons with basic computer skills, including email usage, online job applications (particularly relevant given the high BPO sector in Manila), and navigating government e-services. This transcends traditional cataloging duties, positioning the Librarian as a tech-support agent for the community.</w:t>
      </w:r>
    </w:p>
    <w:bookmarkEnd w:id="22"/>
    <w:bookmarkStart w:id="23" w:name="X471c019fe2cac701d2ea4475c650596fd1a7bd9"/>
    <w:p>
      <w:pPr>
        <w:pStyle w:val="Heading3"/>
      </w:pPr>
      <w:r>
        <w:t xml:space="preserve">3.2 Preservation of Local Culture and History</w:t>
      </w:r>
    </w:p>
    <w:p>
      <w:pPr>
        <w:pStyle w:val="FirstParagraph"/>
      </w:pPr>
      <w:r>
        <w:t xml:space="preserve">A significant aspect of librarianship in Philippines Manila is the preservation of local heritage. Many libraries serve as archives for regional history, particularly concerning the pre-colonial and colonial periods specific to Luzon. The Librarian is tasked with curating collections that reflect Filipino identity, including Tagalog literature, historical records of Manila’s urban development, and oral histories. This cultural stewardship is vital in maintaining national identity amidst globalization.</w:t>
      </w:r>
    </w:p>
    <w:bookmarkEnd w:id="23"/>
    <w:bookmarkStart w:id="24" w:name="Xa132a961f2a43d8667ff53b4d8710962589ffdc"/>
    <w:p>
      <w:pPr>
        <w:pStyle w:val="Heading3"/>
      </w:pPr>
      <w:r>
        <w:t xml:space="preserve">3.3 Community Outreach and Educational Support</w:t>
      </w:r>
    </w:p>
    <w:p>
      <w:pPr>
        <w:pStyle w:val="FirstParagraph"/>
      </w:pPr>
      <w:r>
        <w:t xml:space="preserve">The Librarian in Philippines Manila often extends beyond the library walls. Findings indicate a strong trend toward "library-as-hub" models, where librarians organize workshops for students preparing for licensure exams (such as the NLE for nursing or LET for teachers) and community literacy programs. Given the dense population of Manila, libraries serve as safe study spaces and quiet zones, making the Librarian’s role in maintaining order and providing a conducive learning environment crucial.</w:t>
      </w:r>
    </w:p>
    <w:bookmarkEnd w:id="24"/>
    <w:bookmarkStart w:id="25" w:name="X2cfe18bfe074d9b8d68d226a3beb9535f895032"/>
    <w:p>
      <w:pPr>
        <w:pStyle w:val="Heading3"/>
      </w:pPr>
      <w:r>
        <w:t xml:space="preserve">3.4 Resource Management amidst Infrastructure Challenges</w:t>
      </w:r>
    </w:p>
    <w:p>
      <w:pPr>
        <w:pStyle w:val="FirstParagraph"/>
      </w:pPr>
      <w:r>
        <w:t xml:space="preserve">A unique challenge identified is managing resources during power interruptions or typhoon seasons, which frequently affect Philippines Manila. The Librarian must be prepared with contingency plans for physical and digital resource protection. This includes implementing offline digital repositories and ensuring the physical security of valuable books against environmental hazards like humidity and flooding.</w:t>
      </w:r>
    </w:p>
    <w:bookmarkEnd w:id="25"/>
    <w:bookmarkEnd w:id="26"/>
    <w:bookmarkStart w:id="27" w:name="discussion"/>
    <w:p>
      <w:pPr>
        <w:pStyle w:val="Heading2"/>
      </w:pPr>
      <w:r>
        <w:t xml:space="preserve">4. Discussion</w:t>
      </w:r>
    </w:p>
    <w:p>
      <w:pPr>
        <w:pStyle w:val="FirstParagraph"/>
      </w:pPr>
      <w:r>
        <w:t xml:space="preserve">The data suggests that the modern Librarian in Philippines Manila is a hybrid professional. They are part archivist, part IT specialist, and part community organizer. The traditional model of silent bookkeeping is obsolete in this context. Instead, success is measured by the librarian's ability to facilitate access to information in a city where information inequality exists.</w:t>
      </w:r>
    </w:p>
    <w:p>
      <w:pPr>
        <w:pStyle w:val="BodyText"/>
      </w:pPr>
      <w:r>
        <w:t xml:space="preserve">For instance, while private universities in Manila have extensive digital resources managed by tech-savvy librarians, public libraries struggle with funding and outdated equipment. The Librarian here must often rely on grant writing and partnerships with local government units (LGUs) to sustain operations. This requires strong negotiation skills and project management abilities that are not typically emphasized in standard library science curricula.</w:t>
      </w:r>
    </w:p>
    <w:p>
      <w:pPr>
        <w:pStyle w:val="BodyText"/>
      </w:pPr>
      <w:r>
        <w:t xml:space="preserve">Furthermore, the cultural context of "pakikisama" (smooth interpersonal relations) in Filipino culture influences how librarians interact with patrons. Service is often highly personalized, relying on trust and community relationships rather than just transactional efficiency. This human-centric approach is a significant strength of the librarian service model in Philippines Manila.</w:t>
      </w:r>
    </w:p>
    <w:bookmarkEnd w:id="27"/>
    <w:bookmarkStart w:id="28" w:name="conclusion"/>
    <w:p>
      <w:pPr>
        <w:pStyle w:val="Heading2"/>
      </w:pPr>
      <w:r>
        <w:t xml:space="preserve">5. Conclusion</w:t>
      </w:r>
    </w:p>
    <w:p>
      <w:pPr>
        <w:pStyle w:val="FirstParagraph"/>
      </w:pPr>
      <w:r>
        <w:t xml:space="preserve">In conclusion, the role of a Librarian in Philippines Manila is complex, dynamic, and indispensable to the educational and cultural fabric of the city. It has evolved from a passive custodial role to an active, community-driven profession that addresses digital divides, preserves local heritage, and supports lifelong learning. To remain effective in this environment, librarians must continuously upgrade their technical skills while maintaining a deep commitment to public service.</w:t>
      </w:r>
    </w:p>
    <w:p>
      <w:pPr>
        <w:pStyle w:val="BodyText"/>
      </w:pPr>
      <w:r>
        <w:t xml:space="preserve">Future recommendations include the integration of more robust disaster recovery protocols specific to the climatic conditions of Philippines Manila and increased investment in digital infrastructure for public libraries. By empowering librarians with better resources and training, Philippines Manila can enhance its capacity as a knowledge-based economy hub, ensuring that all citizens have equitable access to the information they need to thrive.</w:t>
      </w:r>
    </w:p>
    <w:bookmarkEnd w:id="28"/>
    <w:bookmarkStart w:id="29" w:name="references"/>
    <w:p>
      <w:pPr>
        <w:pStyle w:val="Heading2"/>
      </w:pPr>
      <w:r>
        <w:t xml:space="preserve">6. References</w:t>
      </w:r>
    </w:p>
    <w:p>
      <w:pPr>
        <w:numPr>
          <w:ilvl w:val="0"/>
          <w:numId w:val="1001"/>
        </w:numPr>
        <w:pStyle w:val="Compact"/>
      </w:pPr>
      <w:r>
        <w:t xml:space="preserve">National Library of the Philippines. (2023). Annual Report on Public Library Services in Metro Manila.</w:t>
      </w:r>
    </w:p>
    <w:p>
      <w:pPr>
        <w:numPr>
          <w:ilvl w:val="0"/>
          <w:numId w:val="1001"/>
        </w:numPr>
        <w:pStyle w:val="Compact"/>
      </w:pPr>
      <w:r>
        <w:t xml:space="preserve">Dela Cruz, A., &amp; Santos, M. (2021). "Digital Divides and Library Interventions in Urban Philippines." Journal of Southeast Asian Librarianship, 45(2), 112-130.</w:t>
      </w:r>
    </w:p>
    <w:p>
      <w:pPr>
        <w:numPr>
          <w:ilvl w:val="0"/>
          <w:numId w:val="1001"/>
        </w:numPr>
        <w:pStyle w:val="Compact"/>
      </w:pPr>
      <w:r>
        <w:t xml:space="preserve">Department of Education Philippines. (2022). Framework for School Library Development in Metro Manila.</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Philippines Manila</dc:title>
  <dc:creator/>
  <dc:language>en</dc:language>
  <cp:keywords/>
  <dcterms:created xsi:type="dcterms:W3CDTF">2026-07-29T16:52:24Z</dcterms:created>
  <dcterms:modified xsi:type="dcterms:W3CDTF">2026-07-29T16:52:24Z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