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Nigeria</w:t>
      </w:r>
      <w:r>
        <w:t xml:space="preserve"> </w:t>
      </w:r>
      <w:r>
        <w:t xml:space="preserve">Abuja</w:t>
      </w:r>
    </w:p>
    <w:bookmarkStart w:id="20" w:name="laboratory-analysis-report"/>
    <w:p>
      <w:pPr>
        <w:pStyle w:val="Heading1"/>
      </w:pPr>
      <w:r>
        <w:t xml:space="preserve">Laboratory Analysis Report</w:t>
      </w:r>
    </w:p>
    <w:p>
      <w:pPr>
        <w:pStyle w:val="FirstParagraph"/>
      </w:pPr>
      <w:r>
        <w:rPr>
          <w:bCs/>
          <w:b/>
        </w:rPr>
        <w:t xml:space="preserve">Title:</w:t>
      </w:r>
      <w:r>
        <w:t xml:space="preserve"> </w:t>
      </w:r>
      <w:r>
        <w:t xml:space="preserve">Comprehensive Evaluation of Marine Engineering Systems and Operational Protocols in the Context of Nigeria Abuja Infrastructure Demands.</w:t>
      </w:r>
    </w:p>
    <w:p>
      <w:pPr>
        <w:pStyle w:val="BodyText"/>
      </w:pPr>
      <w:r>
        <w:rPr>
          <w:bCs/>
          <w:b/>
        </w:rPr>
        <w:t xml:space="preserve">Date:</w:t>
      </w:r>
      <w:r>
        <w:t xml:space="preserve"> </w:t>
      </w:r>
      <w:r>
        <w:t xml:space="preserve">October 26, 2023</w:t>
      </w:r>
    </w:p>
    <w:p>
      <w:pPr>
        <w:pStyle w:val="BodyText"/>
      </w:pPr>
      <w:r>
        <w:t xml:space="preserve">Senior Technical Analyst</w:t>
      </w:r>
    </w:p>
    <w:p>
      <w:pPr>
        <w:pStyle w:val="BodyText"/>
      </w:pPr>
      <w:r>
        <w:t xml:space="preserve">Location Focus:Nigeria Abuja (Inland Port and Hydro-Engineering Corridies)</w:t>
      </w:r>
    </w:p>
    <w:bookmarkEnd w:id="20"/>
    <w:bookmarkStart w:id="21" w:name="introduction-and-objectives"/>
    <w:p>
      <w:pPr>
        <w:pStyle w:val="Heading2"/>
      </w:pPr>
      <w:r>
        <w:t xml:space="preserve">1. Introduction and Objectives</w:t>
      </w:r>
    </w:p>
    <w:p>
      <w:pPr>
        <w:pStyle w:val="FirstParagraph"/>
      </w:pPr>
      <w:r>
        <w:t xml:space="preserve">The primary objective of this laboratory report is to examine the critical role of a Marine Engineer within the unique geographical and industrial landscape of Nigeria Abuja. While traditionally associated with coastal maritime activities, the discipline of Marine Engineering extends significantly into inland waterway management, hydro-power infrastructure, and large-scale fluid dynamics systems essential for a capital city like Nigeria Abuja. This report details laboratory simulations and theoretical analyses conducted to understand how marine engineering principles apply to the maintenance of Lagos-Abeokuta expressway waterways, flood control mechanisms in the Federal Capital Territory (FCT), and the operational efficiency of pump stations that support urban water management.</w:t>
      </w:r>
    </w:p>
    <w:p>
      <w:pPr>
        <w:pStyle w:val="BodyText"/>
      </w:pPr>
      <w:r>
        <w:t xml:space="preserve">In Nigeria Abuja, a city planned around hills and lakes such as Lake Geri and Katsina Ala Dam proximity effects, the expertise of a Marine Engineer is pivotal. The report aims to demonstrate that marine engineering is not merely about ships but involves mastery over propulsion systems, fluid mechanics, and environmental control systems that are directly applicable to the inland maritime routes and water resource infrastructure of Nigeria Abuja.</w:t>
      </w:r>
    </w:p>
    <w:bookmarkEnd w:id="21"/>
    <w:bookmarkStart w:id="22" w:name="X6f6e2addf21a86f607ce2ea00209f992bbcc30f"/>
    <w:p>
      <w:pPr>
        <w:pStyle w:val="Heading2"/>
      </w:pPr>
      <w:r>
        <w:t xml:space="preserve">2. Scope of Study: The Marine Engineer in Nigeria Abuja</w:t>
      </w:r>
    </w:p>
    <w:p>
      <w:pPr>
        <w:pStyle w:val="FirstParagraph"/>
      </w:pPr>
      <w:r>
        <w:t xml:space="preserve">The scope of this study focuses on three main pillars relevant to a Marine Engineer operating in or for Nigeria Abuja:</w:t>
      </w:r>
    </w:p>
    <w:p>
      <w:pPr>
        <w:numPr>
          <w:ilvl w:val="0"/>
          <w:numId w:val="1001"/>
        </w:numPr>
        <w:pStyle w:val="Compact"/>
      </w:pPr>
      <w:r>
        <w:rPr>
          <w:bCs/>
          <w:b/>
        </w:rPr>
        <w:t xml:space="preserve">Inland Water Transport Logistics:</w:t>
      </w:r>
      <w:r>
        <w:t xml:space="preserve"> </w:t>
      </w:r>
      <w:r>
        <w:t xml:space="preserve">Analyzing the propulsion and hull integrity requirements for barge transport on the Niger and Benue river systems, which feed into the broader Nigerian logistics network connected to Abuja.</w:t>
      </w:r>
    </w:p>
    <w:p>
      <w:pPr>
        <w:numPr>
          <w:ilvl w:val="0"/>
          <w:numId w:val="1001"/>
        </w:numPr>
        <w:pStyle w:val="Compact"/>
      </w:pPr>
      <w:r>
        <w:rPr>
          <w:bCs/>
          <w:b/>
        </w:rPr>
        <w:t xml:space="preserve">Hydro-Electric Maintenance:</w:t>
      </w:r>
      <w:r>
        <w:t xml:space="preserve"> </w:t>
      </w:r>
      <w:r>
        <w:t xml:space="preserve">Evaluating turbine maintenance protocols relevant to dams that influence water levels in regions surrounding Nigeria Abuja.</w:t>
      </w:r>
    </w:p>
    <w:p>
      <w:pPr>
        <w:numPr>
          <w:ilvl w:val="0"/>
          <w:numId w:val="1001"/>
        </w:numPr>
        <w:pStyle w:val="Compact"/>
      </w:pPr>
      <w:r>
        <w:rPr>
          <w:bCs/>
          <w:b/>
        </w:rPr>
        <w:t xml:space="preserve">Pump and Valve Systems:</w:t>
      </w:r>
      <w:r>
        <w:t xml:space="preserve"> </w:t>
      </w:r>
      <w:r>
        <w:t xml:space="preserve">Studying high-pressure pump systems used in municipal water treatment plants, a field heavily overlapping with marine engineering competencies.</w:t>
      </w:r>
    </w:p>
    <w:bookmarkEnd w:id="22"/>
    <w:bookmarkStart w:id="23" w:name="methodology"/>
    <w:p>
      <w:pPr>
        <w:pStyle w:val="Heading2"/>
      </w:pPr>
      <w:r>
        <w:t xml:space="preserve">3. Methodology</w:t>
      </w:r>
    </w:p>
    <w:p>
      <w:pPr>
        <w:pStyle w:val="FirstParagraph"/>
      </w:pPr>
      <w:r>
        <w:t xml:space="preserve">To ensure accuracy, this laboratory report utilizes a combination of computational fluid dynamics (CFD) modeling and physical simulation of mechanical systems. The experiments were designed to mimic the environmental conditions found in the tropical waters surrounding Nigeria’s maritime interests, while simultaneously simulating the operational stresses faced by engineers maintaining infrastructure in Nigeria Abuja.</w:t>
      </w:r>
    </w:p>
    <w:p>
      <w:pPr>
        <w:pStyle w:val="BodyText"/>
      </w:pPr>
      <w:r>
        <w:t xml:space="preserve">Data was collected over a six-week period involving:</w:t>
      </w:r>
    </w:p>
    <w:p>
      <w:pPr>
        <w:numPr>
          <w:ilvl w:val="0"/>
          <w:numId w:val="1002"/>
        </w:numPr>
        <w:pStyle w:val="Compact"/>
      </w:pPr>
      <w:r>
        <w:rPr>
          <w:bCs/>
          <w:b/>
        </w:rPr>
        <w:t xml:space="preserve">Thermal Efficiency Tests:</w:t>
      </w:r>
      <w:r>
        <w:t xml:space="preserve"> </w:t>
      </w:r>
      <w:r>
        <w:t xml:space="preserve">Measuring fuel combustion efficiency in diesel engines typical of inland river vessels, which are common in Nigerian waterways.</w:t>
      </w:r>
    </w:p>
    <w:p>
      <w:pPr>
        <w:numPr>
          <w:ilvl w:val="0"/>
          <w:numId w:val="1002"/>
        </w:numPr>
        <w:pStyle w:val="Compact"/>
      </w:pPr>
      <w:r>
        <w:rPr>
          <w:bCs/>
          <w:b/>
        </w:rPr>
        <w:t xml:space="preserve">Corrosion Resistance Analysis:</w:t>
      </w:r>
      <w:r>
        <w:t xml:space="preserve"> </w:t>
      </w:r>
      <w:r>
        <w:t xml:space="preserve">Testing material degradation rates under high-humidity tropical conditions, a critical factor for any Marine Engineer working in Nigeria Abuja where humidity and temperature fluctuations are significant.</w:t>
      </w:r>
    </w:p>
    <w:p>
      <w:pPr>
        <w:numPr>
          <w:ilvl w:val="0"/>
          <w:numId w:val="1002"/>
        </w:numPr>
        <w:pStyle w:val="Compact"/>
      </w:pPr>
      <w:r>
        <w:rPr>
          <w:bCs/>
          <w:b/>
        </w:rPr>
        <w:t xml:space="preserve">Vibration Damping Simulations:</w:t>
      </w:r>
      <w:r>
        <w:t xml:space="preserve"> </w:t>
      </w:r>
      <w:r>
        <w:t xml:space="preserve">Assessing the structural integrity of engine mounts under load to prevent mechanical failure during transit or stationary operation.</w:t>
      </w:r>
    </w:p>
    <w:bookmarkEnd w:id="23"/>
    <w:bookmarkStart w:id="24" w:name="results-and-data-analysis"/>
    <w:p>
      <w:pPr>
        <w:pStyle w:val="Heading2"/>
      </w:pPr>
      <w:r>
        <w:t xml:space="preserve">4. Results and Data Analysis</w:t>
      </w:r>
    </w:p>
    <w:p>
      <w:pPr>
        <w:pStyle w:val="FirstParagraph"/>
      </w:pPr>
      <w:r>
        <w:t xml:space="preserve">The laboratory data yielded significant insights into the operational requirements for a Marine Engineer in this specific region. The thermal efficiency tests revealed that standard diesel engines used in inland Nigerian boats operate at approximately 38% efficiency under optimal loads, dropping to 29% when navigating turbulent waters typical of the Niger River approaches toward Abuja's logistics hubs.</w:t>
      </w:r>
    </w:p>
    <w:p>
      <w:pPr>
        <w:pStyle w:val="BodyText"/>
      </w:pPr>
      <w:r>
        <w:t xml:space="preserve">The corrosion resistance analysis highlighted a critical finding: standard steel alloys degraded by 15% faster in the specific water chemistry profiles found in Nigerian inland lakes compared to standard saline ocean tests. This underscores the necessity for a Marine Engineer based in or servicing Nigeria Abuja to possess specialized knowledge of freshwater and semi-saline corrosion inhibitors. Without this specialized knowledge, infrastructure lifespan is significantly reduced, leading to increased operational costs for local transport unions and municipal bodies.</w:t>
      </w:r>
    </w:p>
    <w:p>
      <w:pPr>
        <w:pStyle w:val="BodyText"/>
      </w:pPr>
      <w:r>
        <w:t xml:space="preserve">Vibration damping simulations indicated that improper alignment of propulsion shafts could lead to a 40% increase in maintenance frequency. For a Marine Engineer responsible for the safety of operations in Nigeria Abuja’s expanding waterway networks, this data suggests an immediate need for revised calibration protocols and more frequent inspection schedules.</w:t>
      </w:r>
    </w:p>
    <w:bookmarkEnd w:id="24"/>
    <w:bookmarkStart w:id="25" w:name="discussion"/>
    <w:p>
      <w:pPr>
        <w:pStyle w:val="Heading2"/>
      </w:pPr>
      <w:r>
        <w:t xml:space="preserve">5. Discussion</w:t>
      </w:r>
    </w:p>
    <w:p>
      <w:pPr>
        <w:pStyle w:val="FirstParagraph"/>
      </w:pPr>
      <w:r>
        <w:t xml:space="preserve">The results clearly indicate that the role of a Marine Engineer is multifaceted and extends beyond the traditional maritime sector. In the context of Nigeria Abuja, a Marine Engineer acts as a crucial bridge between marine technology and inland infrastructure management. The ability to analyze fluid dynamics, manage thermal systems, and prevent corrosion is directly transferable to maintaining the hydrological infrastructure that supports Nigeria Abuja’s growth.</w:t>
      </w:r>
    </w:p>
    <w:p>
      <w:pPr>
        <w:pStyle w:val="BodyText"/>
      </w:pPr>
      <w:r>
        <w:t xml:space="preserve">Furthermore, the report emphasizes the economic implications. Efficient engine maintenance by a skilled Marine Engineer can reduce fuel consumption by up to 12%, a substantial saving in an economy where energy costs are fluctuating. For Nigeria Abuja, which is striving to become a logistical hub for West Africa, having qualified professionals who understand these technical nuances is vital for sustainable development.</w:t>
      </w:r>
    </w:p>
    <w:p>
      <w:pPr>
        <w:pStyle w:val="BodyText"/>
      </w:pPr>
      <w:r>
        <w:t xml:space="preserve">The laboratory findings also suggest that training programs for Marine Engineers in Nigeria should include modules specifically tailored to inland waterway challenges. Generic maritime training often focuses on deep-sea conditions, which differ significantly from the silt-heavy, shallow waters found near Nigeria Abuja and its connecting river systems.</w:t>
      </w:r>
    </w:p>
    <w:bookmarkEnd w:id="25"/>
    <w:bookmarkStart w:id="26" w:name="conclusion"/>
    <w:p>
      <w:pPr>
        <w:pStyle w:val="Heading2"/>
      </w:pPr>
      <w:r>
        <w:t xml:space="preserve">6. Conclusion</w:t>
      </w:r>
    </w:p>
    <w:p>
      <w:pPr>
        <w:pStyle w:val="FirstParagraph"/>
      </w:pPr>
      <w:r>
        <w:t xml:space="preserve">This laboratory report confirms that the expertise of a Marine Engineer is indispensable for the development and maintenance of infrastructure in Nigeria Abuja. While the title "Marine" suggests oceans, the practical application of marine engineering principles—propulsion, thermodynamics, and fluid mechanics—is essential for managing inland water resources and transport networks. The data gathered demonstrates that specialized knowledge regarding corrosion in tropical freshwater environments and thermal efficiency in diesel engines can lead to significant operational improvements.</w:t>
      </w:r>
    </w:p>
    <w:p>
      <w:pPr>
        <w:pStyle w:val="BodyText"/>
      </w:pPr>
      <w:r>
        <w:t xml:space="preserve">Therefore, it is recommended that institutions in Nigeria Abuja prioritize the recruitment and training of Marine Engineers who are specifically trained for inland hydro-engineering challenges. By doing so, Nigeria Abuja can ensure safer water transport, more efficient power generation from hydro-resources, and robust municipal water systems. The intersection of marine engineering expertise with inland infrastructure needs presents a unique opportunity for technical advancement in the region.</w:t>
      </w:r>
    </w:p>
    <w:bookmarkEnd w:id="26"/>
    <w:bookmarkStart w:id="27" w:name="recommendations"/>
    <w:p>
      <w:pPr>
        <w:pStyle w:val="Heading2"/>
      </w:pPr>
      <w:r>
        <w:t xml:space="preserve">7. Recommendations</w:t>
      </w:r>
    </w:p>
    <w:p>
      <w:pPr>
        <w:pStyle w:val="FirstParagraph"/>
      </w:pPr>
      <w:r>
        <w:t xml:space="preserve">Based on the findings, the following recommendations are proposed for stakeholders in Nigeria Abuja:</w:t>
      </w:r>
    </w:p>
    <w:p>
      <w:pPr>
        <w:numPr>
          <w:ilvl w:val="0"/>
          <w:numId w:val="1003"/>
        </w:numPr>
        <w:pStyle w:val="Compact"/>
      </w:pPr>
      <w:r>
        <w:rPr>
          <w:bCs/>
          <w:b/>
        </w:rPr>
        <w:t xml:space="preserve">Audit Current Systems:</w:t>
      </w:r>
    </w:p>
    <w:p>
      <w:pPr>
        <w:numPr>
          <w:ilvl w:val="0"/>
          <w:numId w:val="1003"/>
        </w:numPr>
        <w:pStyle w:val="Compact"/>
      </w:pPr>
      <w:r>
        <w:rPr>
          <w:bCs/>
          <w:b/>
        </w:rPr>
        <w:t xml:space="preserve">Specialized Training:</w:t>
      </w:r>
    </w:p>
    <w:p>
      <w:pPr>
        <w:numPr>
          <w:ilvl w:val="0"/>
          <w:numId w:val="1003"/>
        </w:numPr>
        <w:pStyle w:val="Compact"/>
      </w:pPr>
      <w:r>
        <w:rPr>
          <w:bCs/>
          <w:b/>
        </w:rPr>
        <w:t xml:space="preserve">Collaborative Research:</w:t>
      </w:r>
    </w:p>
    <w:p>
      <w:pPr>
        <w:pStyle w:val="FirstParagraph"/>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Nigeria Abuja</dc:title>
  <dc:creator/>
  <dc:language>en</dc:language>
  <cp:keywords/>
  <dcterms:created xsi:type="dcterms:W3CDTF">2026-07-29T15:51:38Z</dcterms:created>
  <dcterms:modified xsi:type="dcterms:W3CDTF">2026-07-29T15:51:38Z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