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Strategic</w:t>
      </w:r>
      <w:r>
        <w:t xml:space="preserve"> </w:t>
      </w:r>
      <w:r>
        <w:t xml:space="preserve">Marketing</w:t>
      </w:r>
      <w:r>
        <w:t xml:space="preserve"> </w:t>
      </w:r>
      <w:r>
        <w:t xml:space="preserve">Manager</w:t>
      </w:r>
      <w:r>
        <w:t xml:space="preserve"> </w:t>
      </w:r>
      <w:r>
        <w:t xml:space="preserve">Implementation</w:t>
      </w:r>
      <w:r>
        <w:t xml:space="preserve"> </w:t>
      </w:r>
      <w:r>
        <w:t xml:space="preserve">Analysis</w:t>
      </w:r>
      <w:r>
        <w:t xml:space="preserve"> </w:t>
      </w:r>
      <w:r>
        <w:t xml:space="preserve">for</w:t>
      </w:r>
      <w:r>
        <w:t xml:space="preserve"> </w:t>
      </w:r>
      <w:r>
        <w:t xml:space="preserve">Uganda,</w:t>
      </w:r>
      <w:r>
        <w:t xml:space="preserve"> </w:t>
      </w:r>
      <w:r>
        <w:t xml:space="preserve">Kampala</w:t>
      </w:r>
    </w:p>
    <w:bookmarkStart w:id="31" w:name="X40c847622c1ce6d8bebb3f0ea76104155f4a525"/>
    <w:p>
      <w:pPr>
        <w:pStyle w:val="Heading1"/>
      </w:pPr>
      <w:r>
        <w:t xml:space="preserve">Laboratory Report: Strategic Marketing Manager Implementation Analysis for Uganda, Kampala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r>
        <w:rPr>
          <w:bCs/>
          <w:b/>
        </w:rPr>
        <w:t xml:space="preserve">From:</w:t>
      </w:r>
      <w:r>
        <w:t xml:space="preserve"> </w:t>
      </w:r>
      <w:r>
        <w:t xml:space="preserve">Strategic Research Division</w:t>
      </w:r>
      <w:r>
        <w:br/>
      </w:r>
      <w:r>
        <w:br/>
      </w:r>
      <w:r>
        <w:br/>
      </w:r>
      <w:r>
        <w:t xml:space="preserve">The purpose of this Laboratory Report is to evaluate the efficacy, challenges, and strategic requirements associated with appointing a dedicated Marketing Manager for operations within Uganda, specifically targeting the capital city of Kampala. This document serves as a comprehensive study on how local market dynamics in</w:t>
      </w:r>
      <w:r>
        <w:t xml:space="preserve"> </w:t>
      </w:r>
      <w:r>
        <w:rPr>
          <w:bCs/>
          <w:b/>
        </w:rPr>
        <w:t xml:space="preserve">Kampala</w:t>
      </w:r>
      <w:r>
        <w:t xml:space="preserve"> </w:t>
      </w:r>
      <w:r>
        <w:t xml:space="preserve">influence the role of the</w:t>
      </w:r>
      <w:r>
        <w:t xml:space="preserve"> </w:t>
      </w:r>
      <w:r>
        <w:rPr>
          <w:bCs/>
          <w:b/>
        </w:rPr>
        <w:t xml:space="preserve">Marketing Manager</w:t>
      </w:r>
      <w:r>
        <w:t xml:space="preserve">, ensuring that global brand standards are adapted to local cultural and economic nuances.</w:t>
      </w:r>
    </w:p>
    <w:bookmarkStart w:id="20" w:name="introduction-and-objectives"/>
    <w:p>
      <w:pPr>
        <w:pStyle w:val="Heading2"/>
      </w:pPr>
      <w:r>
        <w:t xml:space="preserve">1. Introduction and Objectives</w:t>
      </w:r>
    </w:p>
    <w:p>
      <w:pPr>
        <w:pStyle w:val="FirstParagraph"/>
      </w:pPr>
      <w:r>
        <w:t xml:space="preserve">The primary objective of this study is to define the operational framework for a Marketing Manager tasked with expanding market share in East Africa’s emerging hub, Kampala. As Uganda continues to liberalize its economy, Kampala has emerged as the undisputed commercial heart of the nation. Consequently, the role of a</w:t>
      </w:r>
      <w:r>
        <w:t xml:space="preserve"> </w:t>
      </w:r>
      <w:r>
        <w:rPr>
          <w:bCs/>
          <w:b/>
        </w:rPr>
        <w:t xml:space="preserve">Marketing Manager</w:t>
      </w:r>
      <w:r>
        <w:t xml:space="preserve"> </w:t>
      </w:r>
      <w:r>
        <w:t xml:space="preserve">in this region is not merely administrative; it is fundamentally strategic and culturally adaptive.</w:t>
      </w:r>
    </w:p>
    <w:p>
      <w:pPr>
        <w:pStyle w:val="BodyText"/>
      </w:pPr>
      <w:r>
        <w:t xml:space="preserve">This Laboratory Report investigates three core pillars: consumer behavior specific to</w:t>
      </w:r>
      <w:r>
        <w:t xml:space="preserve"> </w:t>
      </w:r>
      <w:r>
        <w:rPr>
          <w:bCs/>
          <w:b/>
        </w:rPr>
        <w:t xml:space="preserve">Kampala</w:t>
      </w:r>
      <w:r>
        <w:t xml:space="preserve">, digital infrastructure limitations, and cultural sensitivity requirements. By analyzing these variables, we aim to construct a profile for an ideal Marketing Manager who can navigate the complexities of the Ugandan market effectively.</w:t>
      </w:r>
    </w:p>
    <w:bookmarkEnd w:id="20"/>
    <w:bookmarkStart w:id="23" w:name="market-context-the-landscape-of-kampala"/>
    <w:p>
      <w:pPr>
        <w:pStyle w:val="Heading2"/>
      </w:pPr>
      <w:r>
        <w:t xml:space="preserve">2. Market Context: The Landscape of Kampala</w:t>
      </w:r>
    </w:p>
    <w:p>
      <w:pPr>
        <w:pStyle w:val="FirstParagraph"/>
      </w:pPr>
      <w:r>
        <w:t xml:space="preserve">To understand the mandate of a</w:t>
      </w:r>
      <w:r>
        <w:t xml:space="preserve"> </w:t>
      </w:r>
      <w:r>
        <w:rPr>
          <w:bCs/>
          <w:b/>
        </w:rPr>
        <w:t xml:space="preserve">Marketing Manager</w:t>
      </w:r>
      <w:r>
        <w:t xml:space="preserve">, one must first comprehend the environment in which they will operate. Kampala is characterized by a high-density population, vibrant informal economies, and a rapidly growing youth demographic. Unlike mature Western markets, consumer decision-making in Kampala is heavily influenced by community trust, word-of-mouth recommendations via WhatsApp groups, and visible brand presence.</w:t>
      </w:r>
    </w:p>
    <w:bookmarkStart w:id="21" w:name="demographic-insights"/>
    <w:p>
      <w:pPr>
        <w:pStyle w:val="Heading3"/>
      </w:pPr>
      <w:r>
        <w:t xml:space="preserve">2.1 Demographic Insights</w:t>
      </w:r>
    </w:p>
    <w:p>
      <w:pPr>
        <w:pStyle w:val="FirstParagraph"/>
      </w:pPr>
      <w:r>
        <w:t xml:space="preserve">The median age in Uganda is approximately 16 years old. Therefore, a successful Marketing Manager must prioritize campaigns that resonate with Gen Z and Millennials. In Kampala, this demographic is tech-savvy but economically constrained by inflationary pressures. The marketing strategy must therefore balance aspirational branding with value-for-money propositions.</w:t>
      </w:r>
    </w:p>
    <w:bookmarkEnd w:id="21"/>
    <w:bookmarkStart w:id="22" w:name="economic-factors"/>
    <w:p>
      <w:pPr>
        <w:pStyle w:val="Heading3"/>
      </w:pPr>
      <w:r>
        <w:t xml:space="preserve">2.2 Economic Factors</w:t>
      </w:r>
    </w:p>
    <w:p>
      <w:pPr>
        <w:pStyle w:val="FirstParagraph"/>
      </w:pPr>
      <w:r>
        <w:t xml:space="preserve">Kampala serves as a regional trading hub for landlocked neighbors such as South Sudan, the DRC, and Rwanda. A Marketing Manager here must understand cross-border trade dynamics and currency fluctuation impacts on consumer purchasing power.</w:t>
      </w:r>
    </w:p>
    <w:bookmarkEnd w:id="22"/>
    <w:bookmarkEnd w:id="23"/>
    <w:bookmarkStart w:id="27" w:name="X09f37d4d3659910ca7a367945e3f2dd57a70bde"/>
    <w:p>
      <w:pPr>
        <w:pStyle w:val="Heading2"/>
      </w:pPr>
      <w:r>
        <w:t xml:space="preserve">3. Methodology: Role Analysis of the Marketing Manager</w:t>
      </w:r>
    </w:p>
    <w:p>
      <w:pPr>
        <w:pStyle w:val="FirstParagraph"/>
      </w:pPr>
      <w:r>
        <w:t xml:space="preserve">This Laboratory Report employs a comparative analysis method to determine the necessary skill sets for a</w:t>
      </w:r>
      <w:r>
        <w:t xml:space="preserve"> </w:t>
      </w:r>
      <w:r>
        <w:rPr>
          <w:bCs/>
          <w:b/>
        </w:rPr>
        <w:t xml:space="preserve">Marketing Manager</w:t>
      </w:r>
      <w:r>
        <w:t xml:space="preserve">. We compared standard global marketing competencies against specific local requirements in Kampala.</w:t>
      </w:r>
    </w:p>
    <w:p>
      <w:pPr>
        <w:pStyle w:val="BodyText"/>
      </w:pPr>
      <w:r>
        <w:t xml:space="preserve">Skill Category</w:t>
      </w:r>
    </w:p>
    <w:p>
      <w:pPr>
        <w:pStyle w:val="BodyText"/>
      </w:pPr>
      <w:r>
        <w:t xml:space="preserve">Global Standard Requirement</w:t>
      </w:r>
    </w:p>
    <w:p>
      <w:pPr>
        <w:pStyle w:val="BodyText"/>
      </w:pPr>
      <w:r>
        <w:t xml:space="preserve">Kampala Specific Adaptation (Laboratory Finding)</w:t>
      </w:r>
    </w:p>
    <w:p>
      <w:pPr>
        <w:pStyle w:val="BodyText"/>
      </w:pPr>
      <w:r>
        <w:rPr>
          <w:bCs/>
          <w:b/>
        </w:rPr>
        <w:t xml:space="preserve">Digital Marketing &amp; SEO</w:t>
      </w:r>
    </w:p>
    <w:p>
      <w:pPr>
        <w:pStyle w:val="BodyText"/>
      </w:pPr>
      <w:r>
        <w:br/>
      </w:r>
    </w:p>
    <w:p>
      <w:pPr>
        <w:pStyle w:val="BodyText"/>
      </w:pPr>
      <w:r>
        <w:t xml:space="preserve">Skill Category</w:t>
      </w:r>
    </w:p>
    <w:p>
      <w:pPr>
        <w:pStyle w:val="BodyText"/>
      </w:pPr>
      <w:r>
        <w:t xml:space="preserve">Global Standard Requirement</w:t>
      </w:r>
    </w:p>
    <w:p>
      <w:pPr>
        <w:pStyle w:val="BodyText"/>
      </w:pPr>
      <w:r>
        <w:t xml:space="preserve">Kampala Specific Adaptation (Laboratory Finding)</w:t>
      </w:r>
    </w:p>
    <w:p>
      <w:pPr>
        <w:pStyle w:val="BodyText"/>
      </w:pPr>
      <w:r>
        <w:br/>
      </w:r>
    </w:p>
    <w:bookmarkStart w:id="24" w:name="digital-marketing-seo"/>
    <w:p>
      <w:pPr>
        <w:pStyle w:val="Heading3"/>
      </w:pPr>
      <w:r>
        <w:t xml:space="preserve">Digital Marketing &amp; SEO</w:t>
      </w:r>
    </w:p>
    <w:p>
      <w:pPr>
        <w:pStyle w:val="FirstParagraph"/>
      </w:pPr>
      <w:r>
        <w:rPr>
          <w:bCs/>
          <w:b/>
        </w:rPr>
        <w:t xml:space="preserve">Global Standard:</w:t>
      </w:r>
      <w:r>
        <w:t xml:space="preserve"> </w:t>
      </w:r>
      <w:r>
        <w:t xml:space="preserve">Heavy reliance on Google Ads and comprehensive website analytics.</w:t>
      </w:r>
    </w:p>
    <w:p>
      <w:pPr>
        <w:pStyle w:val="BodyText"/>
      </w:pPr>
      <w:r>
        <w:rPr>
          <w:bCs/>
          <w:b/>
        </w:rPr>
        <w:t xml:space="preserve">Kampala Adaptation:</w:t>
      </w:r>
      <w:r>
        <w:t xml:space="preserve">In Kampala, mobile data costs can be prohibitive. A Marketing Manager must prioritize lightweight web pages and heavily invest in social commerce via Facebook and Instagram. Furthermore, WhatsApp Business API integration is critical for direct customer engagement.</w:t>
      </w:r>
    </w:p>
    <w:bookmarkEnd w:id="24"/>
    <w:bookmarkStart w:id="25" w:name="cultural-sensitivity-localization"/>
    <w:p>
      <w:pPr>
        <w:pStyle w:val="Heading3"/>
      </w:pPr>
      <w:r>
        <w:t xml:space="preserve">Cultural Sensitivity &amp; Localization</w:t>
      </w:r>
    </w:p>
    <w:p>
      <w:pPr>
        <w:pStyle w:val="FirstParagraph"/>
      </w:pPr>
      <w:r>
        <w:rPr>
          <w:bCs/>
          <w:b/>
        </w:rPr>
        <w:t xml:space="preserve">Global Standard:</w:t>
      </w:r>
      <w:r>
        <w:t xml:space="preserve"> </w:t>
      </w:r>
      <w:r>
        <w:t xml:space="preserve">Standardized global messaging with minor language tweaks.</w:t>
      </w:r>
    </w:p>
    <w:p>
      <w:pPr>
        <w:pStyle w:val="BodyText"/>
      </w:pPr>
      <w:r>
        <w:rPr>
          <w:bCs/>
          <w:b/>
        </w:rPr>
        <w:t xml:space="preserve">Kampala Adaptation:</w:t>
      </w:r>
      <w:r>
        <w:t xml:space="preserve">The Marketing Manager must possess fluency in Luganda, English, and potentially Swahili. Campaigns must respect local religious sentiments (both Christian and Muslim populations are significant) and tribal diversity. Humor used in advertising is highly context-dependent; what works in London may fail or offend in Kampala.</w:t>
      </w:r>
    </w:p>
    <w:bookmarkEnd w:id="25"/>
    <w:bookmarkStart w:id="26" w:name="offline-vs.-online-integration"/>
    <w:p>
      <w:pPr>
        <w:pStyle w:val="Heading3"/>
      </w:pPr>
      <w:r>
        <w:t xml:space="preserve">Offline vs. Online Integration</w:t>
      </w:r>
    </w:p>
    <w:p>
      <w:pPr>
        <w:pStyle w:val="FirstParagraph"/>
      </w:pPr>
      <w:r>
        <w:rPr>
          <w:bCs/>
          <w:b/>
        </w:rPr>
        <w:t xml:space="preserve">Global Standard:</w:t>
      </w:r>
      <w:r>
        <w:t xml:space="preserve">Digital-first approach.</w:t>
      </w:r>
    </w:p>
    <w:p>
      <w:pPr>
        <w:pStyle w:val="BodyText"/>
      </w:pPr>
      <w:r>
        <w:rPr>
          <w:bCs/>
          <w:b/>
        </w:rPr>
        <w:t xml:space="preserve">Kampala Adaptation:</w:t>
      </w:r>
      <w:r>
        <w:t xml:space="preserve">Radio remains a dominant medium in Uganda, particularly for reaching rural-to-urban migrants and older demographics in Kampala. A Marketing Manager must orchestrate an omnichannel approach where radio jingles drive traffic to digital platforms, which then facilitate sales.</w:t>
      </w:r>
    </w:p>
    <w:bookmarkEnd w:id="26"/>
    <w:bookmarkEnd w:id="27"/>
    <w:bookmarkStart w:id="28" w:name="X113e40442ab1f80f75add0914d550c0fabac141"/>
    <w:p>
      <w:pPr>
        <w:pStyle w:val="Heading2"/>
      </w:pPr>
      <w:r>
        <w:t xml:space="preserve">4. Challenges Identified in the Laboratory Study</w:t>
      </w:r>
    </w:p>
    <w:p>
      <w:pPr>
        <w:pStyle w:val="FirstParagraph"/>
      </w:pPr>
      <w:r>
        <w:t xml:space="preserve">The research process highlighted several unique challenges for a Marketing Manager operating in Uganda:</w:t>
      </w:r>
    </w:p>
    <w:p>
      <w:pPr>
        <w:numPr>
          <w:ilvl w:val="0"/>
          <w:numId w:val="1001"/>
        </w:numPr>
        <w:pStyle w:val="Compact"/>
      </w:pPr>
      <w:r>
        <w:rPr>
          <w:bCs/>
          <w:b/>
        </w:rPr>
        <w:t xml:space="preserve">Economic Volatility:</w:t>
      </w:r>
      <w:r>
        <w:t xml:space="preserve">The depreciation of the Ugandan Shilling against the US Dollar impacts purchasing power and advertising budgets. The Marketing Manager must be agile, capable of pivoting campaigns quickly based on currency fluctuations.</w:t>
      </w:r>
    </w:p>
    <w:p>
      <w:pPr>
        <w:numPr>
          <w:ilvl w:val="0"/>
          <w:numId w:val="1001"/>
        </w:numPr>
        <w:pStyle w:val="Compact"/>
      </w:pPr>
      <w:r>
        <w:rPr>
          <w:bCs/>
          <w:b/>
        </w:rPr>
        <w:t xml:space="preserve">Infrastructure Limitations:</w:t>
      </w:r>
      <w:r>
        <w:t xml:space="preserve">Power outages ("load shedding") can disrupt digital campaigns if local offices lack adequate backup power solutions.</w:t>
      </w:r>
    </w:p>
    <w:p>
      <w:pPr>
        <w:numPr>
          <w:ilvl w:val="0"/>
          <w:numId w:val="1001"/>
        </w:numPr>
        <w:pStyle w:val="Compact"/>
      </w:pPr>
      <w:r>
        <w:rPr>
          <w:bCs/>
          <w:b/>
        </w:rPr>
        <w:t xml:space="preserve">Data Privacy Regulations:</w:t>
      </w:r>
      <w:r>
        <w:t xml:space="preserve">Uganda has evolving data protection laws. The Marketing Manager must ensure strict compliance with the Personal Data Protection Act to avoid legal repercussions.</w:t>
      </w:r>
    </w:p>
    <w:bookmarkEnd w:id="28"/>
    <w:bookmarkStart w:id="29" w:name="Xf20e008eea96b70deb9b54f4db6cc247ad47367"/>
    <w:p>
      <w:pPr>
        <w:pStyle w:val="Heading2"/>
      </w:pPr>
      <w:r>
        <w:t xml:space="preserve">5. Strategic Recommendations for the Kampala Office</w:t>
      </w:r>
    </w:p>
    <w:p>
      <w:pPr>
        <w:pStyle w:val="FirstParagraph"/>
      </w:pPr>
      <w:r>
        <w:t xml:space="preserve">Based on the findings of this Laboratory Report, we propose the following strategic directives for any individual appointed as Marketing Manager in Uganda:</w:t>
      </w:r>
    </w:p>
    <w:p>
      <w:pPr>
        <w:numPr>
          <w:ilvl w:val="0"/>
          <w:numId w:val="1002"/>
        </w:numPr>
        <w:pStyle w:val="Compact"/>
      </w:pPr>
      <w:r>
        <w:rPr>
          <w:bCs/>
          <w:b/>
        </w:rPr>
        <w:t xml:space="preserve">Hire Local Talent:</w:t>
      </w:r>
      <w:r>
        <w:t xml:space="preserve">A foreign appointee without local context will likely fail. The ideal candidate is a Ugandan national or someone with extensive expatriate experience in East Africa.</w:t>
      </w:r>
    </w:p>
    <w:p>
      <w:pPr>
        <w:numPr>
          <w:ilvl w:val="0"/>
          <w:numId w:val="1002"/>
        </w:numPr>
        <w:pStyle w:val="Compact"/>
      </w:pPr>
      <w:r>
        <w:rPr>
          <w:bCs/>
          <w:b/>
        </w:rPr>
        <w:t xml:space="preserve">Influencer Partnerships:</w:t>
      </w:r>
      <w:r>
        <w:t xml:space="preserve">Partnering with local celebrities, musicians, and influencers on TikTok and Instagram is more effective than traditional television ads in Kampala.</w:t>
      </w:r>
    </w:p>
    <w:p>
      <w:pPr>
        <w:numPr>
          <w:ilvl w:val="0"/>
          <w:numId w:val="1002"/>
        </w:numPr>
        <w:pStyle w:val="Compact"/>
      </w:pPr>
      <w:r>
        <w:rPr>
          <w:bCs/>
          <w:b/>
        </w:rPr>
        <w:t xml:space="preserve">Social Proof Mechanisms:</w:t>
      </w:r>
      <w:r>
        <w:t xml:space="preserve">Create content that highlights customer testimonials. In the collectivist culture of Uganda, seeing others trust a brand significantly boosts conversion rates.</w:t>
      </w:r>
    </w:p>
    <w:bookmarkEnd w:id="29"/>
    <w:bookmarkStart w:id="30" w:name="conclusion"/>
    <w:p>
      <w:pPr>
        <w:pStyle w:val="Heading2"/>
      </w:pPr>
      <w:r>
        <w:t xml:space="preserve">6. Conclusion</w:t>
      </w:r>
    </w:p>
    <w:p>
      <w:pPr>
        <w:pStyle w:val="FirstParagraph"/>
      </w:pPr>
      <w:r>
        <w:t xml:space="preserve">The appointment of a Marketing Manager for our operations in Uganda is not merely an HR decision but a strategic imperative that dictates our market penetration success. The unique ecosystem of Kampala requires a leader who is equally proficient in data analytics and cultural diplomacy.</w:t>
      </w:r>
    </w:p>
    <w:p>
      <w:pPr>
        <w:pStyle w:val="BodyText"/>
      </w:pPr>
      <w:r>
        <w:t xml:space="preserve">This Laboratory Report has demonstrated that the role demands high adaptability. A Marketing Manager cannot simply replicate strategies from other regions; they must innovate within the constraints and opportunities presented by the Ugandan market. By focusing on mobile-first digital strategies, local language integration, and community-centric branding, we can position our brand favorably in Kampala.</w:t>
      </w:r>
    </w:p>
    <w:p>
      <w:pPr>
        <w:pStyle w:val="BodyText"/>
      </w:pPr>
      <w:r>
        <w:t xml:space="preserve">We recommend proceeding with the recruitment process immediately, prioritizing candidates who have previously navigated similar challenges in East Africa. The potential for growth in Uganda is substantial, but it requires a Marketing Manager who understands that success in Kampala is measured not just by sales figures, but by community integration and brand loyalty.</w:t>
      </w:r>
    </w:p>
    <w:p>
      <w:pPr>
        <w:pStyle w:val="BodyText"/>
      </w:pPr>
      <w:r>
        <w:br/>
      </w:r>
    </w:p>
    <w:p>
      <w:r>
        <w:pict>
          <v:rect style="width:0;height:1.5pt" o:hralign="center" o:hrstd="t" o:hr="t"/>
        </w:pict>
      </w:r>
    </w:p>
    <w:p>
      <w:pPr>
        <w:pStyle w:val="FirstParagraph"/>
      </w:pPr>
      <w:r>
        <w:br/>
      </w:r>
    </w:p>
    <w:p>
      <w:pPr>
        <w:pStyle w:val="BodyText"/>
      </w:pPr>
      <w:r>
        <w:rPr>
          <w:bCs/>
          <w:b/>
        </w:rPr>
        <w:t xml:space="preserve">End of Laboratory Report</w:t>
      </w:r>
    </w:p>
    <w:p>
      <w:pPr>
        <w:pStyle w:val="BodyText"/>
      </w:pPr>
      <w:r>
        <w:t xml:space="preserve">Keywords: Marketing Manager, Uganda, Kampala, Market Entry Strategy, Digital Marketing in East Africa.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Strategic Marketing Manager Implementation Analysis for Uganda, Kampala</dc:title>
  <dc:creator/>
  <cp:keywords/>
  <dcterms:created xsi:type="dcterms:W3CDTF">2026-07-29T08:58:01Z</dcterms:created>
  <dcterms:modified xsi:type="dcterms:W3CDTF">2026-07-29T08:58:01Z</dcterms:modified>
</cp:coreProperties>
</file>

<file path=docProps/custom.xml><?xml version="1.0" encoding="utf-8"?>
<Properties xmlns="http://schemas.openxmlformats.org/officeDocument/2006/custom-properties" xmlns:vt="http://schemas.openxmlformats.org/officeDocument/2006/docPropsVTypes"/>
</file>