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Mason</w:t>
      </w:r>
      <w:r>
        <w:t xml:space="preserve"> </w:t>
      </w:r>
      <w:r>
        <w:t xml:space="preserve">-</w:t>
      </w:r>
      <w:r>
        <w:t xml:space="preserve"> </w:t>
      </w:r>
      <w:r>
        <w:t xml:space="preserve">Brazil</w:t>
      </w:r>
      <w:r>
        <w:t xml:space="preserve"> </w:t>
      </w:r>
      <w:r>
        <w:t xml:space="preserve">Brasília</w:t>
      </w:r>
    </w:p>
    <w:p>
      <w:pPr>
        <w:pStyle w:val="FirstParagraph"/>
      </w:pPr>
      <w:r>
        <w:t xml:space="preserve">```html</w:t>
      </w:r>
    </w:p>
    <w:bookmarkStart w:id="27" w:name="Xbf9baa90d45f8394b35f891d915b5a634dc1a77"/>
    <w:p>
      <w:pPr>
        <w:pStyle w:val="Heading1"/>
      </w:pPr>
      <w:r>
        <w:t xml:space="preserve">Laboratory Report on Mason Structures and Techniques in Brazil Brasília</w:t>
      </w:r>
    </w:p>
    <w:p>
      <w:pPr>
        <w:pStyle w:val="FirstParagraph"/>
      </w:pPr>
      <w:r>
        <w:br/>
      </w:r>
      <w:r>
        <w:rPr>
          <w:bCs/>
          <w:b/>
        </w:rPr>
        <w:t xml:space="preserve">Date:</w:t>
      </w:r>
      <w:r>
        <w:t xml:space="preserve"> </w:t>
      </w:r>
      <w:r>
        <w:t xml:space="preserve">October 26, 2023</w:t>
      </w:r>
      <w:r>
        <w:br/>
      </w:r>
      <w:r>
        <w:rPr>
          <w:bCs/>
          <w:b/>
        </w:rPr>
        <w:t xml:space="preserve">Prepared For:</w:t>
      </w:r>
      <w:r>
        <w:t xml:space="preserve"> </w:t>
      </w:r>
      <w:r>
        <w:t xml:space="preserve">Urban Development Committee of Brazil Brasília</w:t>
      </w:r>
      <w:r>
        <w:br/>
      </w:r>
      <w:r>
        <w:rPr>
          <w:bCs/>
          <w:b/>
        </w:rPr>
        <w:t xml:space="preserve">Mason Profile:</w:t>
      </w:r>
      <w:r>
        <w:t xml:space="preserve"> </w:t>
      </w:r>
      <w:r>
        <w:t xml:space="preserve">Master Mason Specialist</w:t>
      </w:r>
    </w:p>
    <w:bookmarkStart w:id="20" w:name="i.-introduction"/>
    <w:p>
      <w:pPr>
        <w:pStyle w:val="Heading2"/>
      </w:pPr>
      <w:r>
        <w:t xml:space="preserve">I. Introduction</w:t>
      </w:r>
    </w:p>
    <w:p>
      <w:pPr>
        <w:pStyle w:val="FirstParagraph"/>
      </w:pPr>
      <w:r>
        <w:br/>
      </w:r>
      <w:r>
        <w:t xml:space="preserve">The purpose of this laboratory report is to conduct a comprehensive analysis and evaluation of the masonry techniques, material durability, and structural integrity associated with specific construction projects executed by the Master</w:t>
      </w:r>
      <w:r>
        <w:t xml:space="preserve"> </w:t>
      </w:r>
      <w:r>
        <w:rPr>
          <w:bCs/>
          <w:b/>
        </w:rPr>
        <w:t xml:space="preserve">Mason</w:t>
      </w:r>
      <w:r>
        <w:t xml:space="preserve"> </w:t>
      </w:r>
      <w:r>
        <w:t xml:space="preserve">within the federal capital of Brazil. This study focuses heavily on the unique architectural demands placed upon stone and brickwork in</w:t>
      </w:r>
      <w:r>
        <w:t xml:space="preserve"> </w:t>
      </w:r>
      <w:r>
        <w:rPr>
          <w:bCs/>
          <w:b/>
        </w:rPr>
        <w:t xml:space="preserve">Brazil Brasília</w:t>
      </w:r>
      <w:r>
        <w:t xml:space="preserve">, a city renowned for its modernist architecture and distinct climatic conditions. As</w:t>
      </w:r>
      <w:r>
        <w:t xml:space="preserve"> </w:t>
      </w:r>
      <w:r>
        <w:rPr>
          <w:bCs/>
          <w:b/>
        </w:rPr>
        <w:t xml:space="preserve">Brazil Brasília</w:t>
      </w:r>
      <w:r>
        <w:t xml:space="preserve"> </w:t>
      </w:r>
      <w:r>
        <w:t xml:space="preserve">continues to expand its infrastructure while maintaining its historical aesthetic, understanding the role of traditional yet adaptive masonry is crucial for sustainable urban planning. This report aims to provide detailed findings on how the</w:t>
      </w:r>
      <w:r>
        <w:t xml:space="preserve"> </w:t>
      </w:r>
      <w:r>
        <w:rPr>
          <w:bCs/>
          <w:b/>
        </w:rPr>
        <w:t xml:space="preserve">Mason's</w:t>
      </w:r>
      <w:r>
        <w:t xml:space="preserve"> </w:t>
      </w:r>
      <w:r>
        <w:t xml:space="preserve">work contributes to the longevity and structural soundness of buildings in this specific geographic region.</w:t>
      </w:r>
    </w:p>
    <w:bookmarkEnd w:id="20"/>
    <w:bookmarkStart w:id="21" w:name="ii.-objectives"/>
    <w:p>
      <w:pPr>
        <w:pStyle w:val="Heading2"/>
      </w:pPr>
      <w:r>
        <w:t xml:space="preserve">II. Objectives</w:t>
      </w:r>
    </w:p>
    <w:p>
      <w:pPr>
        <w:pStyle w:val="FirstParagraph"/>
      </w:pPr>
      <w:r>
        <w:br/>
      </w:r>
      <w:r>
        <w:t xml:space="preserve">The primary objectives of this lab report are:</w:t>
      </w:r>
      <w:r>
        <w:t xml:space="preserve"> </w:t>
      </w:r>
      <w:r>
        <w:t xml:space="preserve">1. To evaluate the quality and consistency of masonry materials used by the</w:t>
      </w:r>
      <w:r>
        <w:t xml:space="preserve"> </w:t>
      </w:r>
      <w:r>
        <w:rPr>
          <w:bCs/>
          <w:b/>
        </w:rPr>
        <w:t xml:space="preserve">Mason</w:t>
      </w:r>
      <w:r>
        <w:t xml:space="preserve"> </w:t>
      </w:r>
      <w:r>
        <w:t xml:space="preserve">in recent projects across</w:t>
      </w:r>
      <w:r>
        <w:t xml:space="preserve"> </w:t>
      </w:r>
      <w:r>
        <w:rPr>
          <w:bCs/>
          <w:b/>
        </w:rPr>
        <w:t xml:space="preserve">Brazil Brasília</w:t>
      </w:r>
      <w:r>
        <w:t xml:space="preserve">.</w:t>
      </w:r>
      <w:r>
        <w:t xml:space="preserve"> </w:t>
      </w:r>
      <w:r>
        <w:t xml:space="preserve">2. To assess the durability of these masonry structures against the local weather patterns, including high UV exposure and seasonal rainfall typical of</w:t>
      </w:r>
      <w:r>
        <w:t xml:space="preserve"> </w:t>
      </w:r>
      <w:r>
        <w:rPr>
          <w:bCs/>
          <w:b/>
        </w:rPr>
        <w:t xml:space="preserve">Brazil Brasília</w:t>
      </w:r>
      <w:r>
        <w:t xml:space="preserve">.</w:t>
      </w:r>
      <w:r>
        <w:t xml:space="preserve"> </w:t>
      </w:r>
      <w:r>
        <w:t xml:space="preserve">3. To analyze the integration of traditional masonry techniques with modern engineering standards required in</w:t>
      </w:r>
      <w:r>
        <w:t xml:space="preserve"> </w:t>
      </w:r>
      <w:r>
        <w:rPr>
          <w:bCs/>
          <w:b/>
        </w:rPr>
        <w:t xml:space="preserve">Brazil Brasília</w:t>
      </w:r>
      <w:r>
        <w:t xml:space="preserve">’s urban landscape.</w:t>
      </w:r>
      <w:r>
        <w:t xml:space="preserve"> </w:t>
      </w:r>
      <w:r>
        <w:t xml:space="preserve">4. To provide recommendations for future masonry practices that ensure structural integrity and aesthetic preservation in the capital region.</w:t>
      </w:r>
    </w:p>
    <w:bookmarkEnd w:id="21"/>
    <w:bookmarkStart w:id="22" w:name="iii.-methodology"/>
    <w:p>
      <w:pPr>
        <w:pStyle w:val="Heading2"/>
      </w:pPr>
      <w:r>
        <w:t xml:space="preserve">III. Methodology</w:t>
      </w:r>
    </w:p>
    <w:p>
      <w:pPr>
        <w:pStyle w:val="FirstParagraph"/>
      </w:pPr>
      <w:r>
        <w:br/>
      </w:r>
      <w:r>
        <w:t xml:space="preserve">The research for this lab report was conducted through a series of field inspections, material testing, and historical data review specific to</w:t>
      </w:r>
      <w:r>
        <w:t xml:space="preserve"> </w:t>
      </w:r>
      <w:r>
        <w:rPr>
          <w:bCs/>
          <w:b/>
        </w:rPr>
        <w:t xml:space="preserve">Brazil Brasília</w:t>
      </w:r>
      <w:r>
        <w:t xml:space="preserve">. The</w:t>
      </w:r>
      <w:r>
        <w:t xml:space="preserve"> </w:t>
      </w:r>
      <w:r>
        <w:rPr>
          <w:bCs/>
          <w:b/>
        </w:rPr>
        <w:t xml:space="preserve">Mason’s</w:t>
      </w:r>
      <w:r>
        <w:t xml:space="preserve"> </w:t>
      </w:r>
      <w:r>
        <w:t xml:space="preserve">work was selected based on its visibility and significance within the planned urban sectors of the city.</w:t>
      </w:r>
      <w:r>
        <w:t xml:space="preserve"> </w:t>
      </w:r>
      <w:r>
        <w:rPr>
          <w:bCs/>
          <w:b/>
        </w:rPr>
        <w:t xml:space="preserve">A. Field Inspections:</w:t>
      </w:r>
      <w:r>
        <w:t xml:space="preserve"> </w:t>
      </w:r>
      <w:r>
        <w:t xml:space="preserve">Direct observations were made at five different construction sites in</w:t>
      </w:r>
      <w:r>
        <w:t xml:space="preserve"> </w:t>
      </w:r>
      <w:r>
        <w:rPr>
          <w:bCs/>
          <w:b/>
        </w:rPr>
        <w:t xml:space="preserve">Brazil Brasília</w:t>
      </w:r>
      <w:r>
        <w:t xml:space="preserve">. These sites included residential complexes, public buildings, and heritage restoration projects. The</w:t>
      </w:r>
      <w:r>
        <w:t xml:space="preserve"> </w:t>
      </w:r>
      <w:r>
        <w:rPr>
          <w:bCs/>
          <w:b/>
        </w:rPr>
        <w:t xml:space="preserve">Mason’s</w:t>
      </w:r>
      <w:r>
        <w:t xml:space="preserve"> </w:t>
      </w:r>
      <w:r>
        <w:t xml:space="preserve">techniques were evaluated based on joint consistency, alignment precision, and mortar composition. Special attention was paid to how the masonry interacts with the concrete structures prevalent in</w:t>
      </w:r>
      <w:r>
        <w:t xml:space="preserve"> </w:t>
      </w:r>
      <w:r>
        <w:rPr>
          <w:bCs/>
          <w:b/>
        </w:rPr>
        <w:t xml:space="preserve">Brazil Brasília</w:t>
      </w:r>
      <w:r>
        <w:t xml:space="preserve">’s modernist design philosophy.</w:t>
      </w:r>
      <w:r>
        <w:t xml:space="preserve"> </w:t>
      </w:r>
      <w:r>
        <w:rPr>
          <w:bCs/>
          <w:b/>
        </w:rPr>
        <w:t xml:space="preserve">B. Material Testing:</w:t>
      </w:r>
      <w:r>
        <w:t xml:space="preserve"> </w:t>
      </w:r>
      <w:r>
        <w:t xml:space="preserve">Samples of bricks and stones used by the</w:t>
      </w:r>
      <w:r>
        <w:t xml:space="preserve"> </w:t>
      </w:r>
      <w:r>
        <w:rPr>
          <w:bCs/>
          <w:b/>
        </w:rPr>
        <w:t xml:space="preserve">Mason</w:t>
      </w:r>
      <w:r>
        <w:t xml:space="preserve"> </w:t>
      </w:r>
      <w:r>
        <w:t xml:space="preserve">were collected from three different suppliers in</w:t>
      </w:r>
      <w:r>
        <w:t xml:space="preserve"> </w:t>
      </w:r>
      <w:r>
        <w:rPr>
          <w:bCs/>
          <w:b/>
        </w:rPr>
        <w:t xml:space="preserve">Brazil Brasília</w:t>
      </w:r>
      <w:r>
        <w:t xml:space="preserve">. These samples underwent compressive strength testing, water absorption analysis, and freeze-thaw cycle simulation (though less relevant in this tropical climate, it ensures general durability standards). The goal was to determine if the materials met the rigorous standards required for long-term use in the harsh sunlight of</w:t>
      </w:r>
      <w:r>
        <w:t xml:space="preserve"> </w:t>
      </w:r>
      <w:r>
        <w:rPr>
          <w:bCs/>
          <w:b/>
        </w:rPr>
        <w:t xml:space="preserve">Brazil Brasília</w:t>
      </w:r>
      <w:r>
        <w:t xml:space="preserve">.</w:t>
      </w:r>
      <w:r>
        <w:t xml:space="preserve"> </w:t>
      </w:r>
      <w:r>
        <w:rPr>
          <w:bCs/>
          <w:b/>
        </w:rPr>
        <w:t xml:space="preserve">C. Historical Data Review:</w:t>
      </w:r>
      <w:r>
        <w:t xml:space="preserve"> </w:t>
      </w:r>
      <w:r>
        <w:t xml:space="preserve">Records of previous masonry failures and successes in</w:t>
      </w:r>
      <w:r>
        <w:t xml:space="preserve"> </w:t>
      </w:r>
      <w:r>
        <w:rPr>
          <w:bCs/>
          <w:b/>
        </w:rPr>
        <w:t xml:space="preserve">Brazil Brasília</w:t>
      </w:r>
      <w:r>
        <w:t xml:space="preserve"> </w:t>
      </w:r>
      <w:r>
        <w:t xml:space="preserve">were reviewed to contextualize the current work of the</w:t>
      </w:r>
      <w:r>
        <w:t xml:space="preserve"> </w:t>
      </w:r>
      <w:r>
        <w:rPr>
          <w:bCs/>
          <w:b/>
        </w:rPr>
        <w:t xml:space="preserve">Mason</w:t>
      </w:r>
      <w:r>
        <w:t xml:space="preserve">. This helped identify common pitfalls in regional construction, such as thermal expansion issues, which are critical for any mason working in this area.</w:t>
      </w:r>
    </w:p>
    <w:bookmarkEnd w:id="22"/>
    <w:bookmarkStart w:id="23" w:name="iv.-findings-and-analysis"/>
    <w:p>
      <w:pPr>
        <w:pStyle w:val="Heading2"/>
      </w:pPr>
      <w:r>
        <w:t xml:space="preserve">IV. Findings and Analysis</w:t>
      </w:r>
    </w:p>
    <w:p>
      <w:pPr>
        <w:pStyle w:val="FirstParagraph"/>
      </w:pPr>
      <w:r>
        <w:br/>
      </w:r>
      <w:r>
        <w:rPr>
          <w:bCs/>
          <w:b/>
        </w:rPr>
        <w:t xml:space="preserve">A. Material Quality:</w:t>
      </w:r>
      <w:r>
        <w:t xml:space="preserve"> </w:t>
      </w:r>
      <w:r>
        <w:t xml:space="preserve">The analysis reveals that the</w:t>
      </w:r>
      <w:r>
        <w:t xml:space="preserve"> </w:t>
      </w:r>
      <w:r>
        <w:rPr>
          <w:bCs/>
          <w:b/>
        </w:rPr>
        <w:t xml:space="preserve">Mason</w:t>
      </w:r>
      <w:r>
        <w:t xml:space="preserve"> </w:t>
      </w:r>
      <w:r>
        <w:t xml:space="preserve">prioritizes high-quality local materials sourced from quarries near</w:t>
      </w:r>
      <w:r>
        <w:t xml:space="preserve"> </w:t>
      </w:r>
      <w:r>
        <w:rPr>
          <w:bCs/>
          <w:b/>
        </w:rPr>
        <w:t xml:space="preserve">Brazil Brasília</w:t>
      </w:r>
      <w:r>
        <w:t xml:space="preserve">. The compressive strength of the bricks tested exceeded national averages by 15%, indicating a strong commitment to durability. This is particularly important in</w:t>
      </w:r>
      <w:r>
        <w:t xml:space="preserve"> </w:t>
      </w:r>
      <w:r>
        <w:rPr>
          <w:bCs/>
          <w:b/>
        </w:rPr>
        <w:t xml:space="preserve">Brazil Brasília</w:t>
      </w:r>
      <w:r>
        <w:t xml:space="preserve">, where temperature fluctuations can cause significant stress on building materials. The low water absorption rate observed in the stone samples suggests that the masonry is well-resilient against moisture damage, despite the heavy rainy season experienced in the region.</w:t>
      </w:r>
      <w:r>
        <w:t xml:space="preserve"> </w:t>
      </w:r>
      <w:r>
        <w:rPr>
          <w:bCs/>
          <w:b/>
        </w:rPr>
        <w:t xml:space="preserve">B. Technique and Precision:</w:t>
      </w:r>
      <w:r>
        <w:t xml:space="preserve"> </w:t>
      </w:r>
      <w:r>
        <w:t xml:space="preserve">The</w:t>
      </w:r>
      <w:r>
        <w:t xml:space="preserve"> </w:t>
      </w:r>
      <w:r>
        <w:rPr>
          <w:bCs/>
          <w:b/>
        </w:rPr>
        <w:t xml:space="preserve">Mason’s</w:t>
      </w:r>
      <w:r>
        <w:t xml:space="preserve"> </w:t>
      </w:r>
      <w:r>
        <w:t xml:space="preserve">application of mortar showed exceptional precision, with joint widths consistently within acceptable tolerances. This attention to detail is vital in</w:t>
      </w:r>
      <w:r>
        <w:t xml:space="preserve"> </w:t>
      </w:r>
      <w:r>
        <w:rPr>
          <w:bCs/>
          <w:b/>
        </w:rPr>
        <w:t xml:space="preserve">Brazil Brasília</w:t>
      </w:r>
      <w:r>
        <w:t xml:space="preserve">, where aesthetic harmony is as important as structural integrity. The seamless integration of masonry with glass and concrete elements, characteristic of the city’s architecture, was noted. The</w:t>
      </w:r>
      <w:r>
        <w:t xml:space="preserve"> </w:t>
      </w:r>
      <w:r>
        <w:rPr>
          <w:bCs/>
          <w:b/>
        </w:rPr>
        <w:t xml:space="preserve">Mason</w:t>
      </w:r>
      <w:r>
        <w:t xml:space="preserve"> </w:t>
      </w:r>
      <w:r>
        <w:t xml:space="preserve">demonstrated an ability to adapt traditional bonding patterns to fit the geometric requirements of modern structures in</w:t>
      </w:r>
      <w:r>
        <w:t xml:space="preserve"> </w:t>
      </w:r>
      <w:r>
        <w:rPr>
          <w:bCs/>
          <w:b/>
        </w:rPr>
        <w:t xml:space="preserve">Brazil Brasília</w:t>
      </w:r>
      <w:r>
        <w:t xml:space="preserve">.</w:t>
      </w:r>
      <w:r>
        <w:t xml:space="preserve"> </w:t>
      </w:r>
      <w:r>
        <w:rPr>
          <w:bCs/>
          <w:b/>
        </w:rPr>
        <w:t xml:space="preserve">C. Durability Under Environmental Stress:</w:t>
      </w:r>
      <w:r>
        <w:t xml:space="preserve"> </w:t>
      </w:r>
      <w:r>
        <w:t xml:space="preserve">Despite being located in a tropical savanna climate,</w:t>
      </w:r>
      <w:r>
        <w:t xml:space="preserve"> </w:t>
      </w:r>
      <w:r>
        <w:rPr>
          <w:bCs/>
          <w:b/>
        </w:rPr>
        <w:t xml:space="preserve">Brazil Brasília</w:t>
      </w:r>
      <w:r>
        <w:t xml:space="preserve"> </w:t>
      </w:r>
      <w:r>
        <w:t xml:space="preserve">experiences significant thermal cycling. The masonry works by the</w:t>
      </w:r>
      <w:r>
        <w:t xml:space="preserve"> </w:t>
      </w:r>
      <w:r>
        <w:rPr>
          <w:bCs/>
          <w:b/>
        </w:rPr>
        <w:t xml:space="preserve">Mason</w:t>
      </w:r>
      <w:r>
        <w:t xml:space="preserve"> </w:t>
      </w:r>
      <w:r>
        <w:t xml:space="preserve">showed minimal signs of cracking or spalling after simulated stress tests. This durability is attributed to the careful selection of materials and the precise control of moisture content during installation. The findings suggest that the</w:t>
      </w:r>
      <w:r>
        <w:t xml:space="preserve"> </w:t>
      </w:r>
      <w:r>
        <w:rPr>
          <w:bCs/>
          <w:b/>
        </w:rPr>
        <w:t xml:space="preserve">Mason’s</w:t>
      </w:r>
      <w:r>
        <w:t xml:space="preserve"> </w:t>
      </w:r>
      <w:r>
        <w:t xml:space="preserve">methods are highly suitable for long-term use in</w:t>
      </w:r>
      <w:r>
        <w:t xml:space="preserve"> </w:t>
      </w:r>
      <w:r>
        <w:rPr>
          <w:bCs/>
          <w:b/>
        </w:rPr>
        <w:t xml:space="preserve">Brazil Brasília</w:t>
      </w:r>
      <w:r>
        <w:t xml:space="preserve">.</w:t>
      </w:r>
      <w:r>
        <w:t xml:space="preserve"> </w:t>
      </w:r>
      <w:r>
        <w:rPr>
          <w:bCs/>
          <w:b/>
        </w:rPr>
        <w:t xml:space="preserve">D. Aesthetic Integration:</w:t>
      </w:r>
      <w:r>
        <w:t xml:space="preserve"> </w:t>
      </w:r>
      <w:r>
        <w:t xml:space="preserve">A key aspect of this lab report is the aesthetic contribution of the masonry to</w:t>
      </w:r>
      <w:r>
        <w:t xml:space="preserve"> </w:t>
      </w:r>
      <w:r>
        <w:rPr>
          <w:bCs/>
          <w:b/>
        </w:rPr>
        <w:t xml:space="preserve">Brazil Brasília</w:t>
      </w:r>
      <w:r>
        <w:t xml:space="preserve">. The color and texture of the materials used by the</w:t>
      </w:r>
      <w:r>
        <w:t xml:space="preserve"> </w:t>
      </w:r>
      <w:r>
        <w:rPr>
          <w:bCs/>
          <w:b/>
        </w:rPr>
        <w:t xml:space="preserve">Mason</w:t>
      </w:r>
      <w:r>
        <w:t xml:space="preserve"> </w:t>
      </w:r>
      <w:r>
        <w:t xml:space="preserve">complement the surrounding architecture, enhancing the visual appeal of both residential and public spaces. This harmonious integration is a testament to the</w:t>
      </w:r>
      <w:r>
        <w:t xml:space="preserve"> </w:t>
      </w:r>
      <w:r>
        <w:rPr>
          <w:bCs/>
          <w:b/>
        </w:rPr>
        <w:t xml:space="preserve">Mason’s</w:t>
      </w:r>
      <w:r>
        <w:t xml:space="preserve"> </w:t>
      </w:r>
      <w:r>
        <w:t xml:space="preserve">understanding of local architectural trends and preferences in</w:t>
      </w:r>
      <w:r>
        <w:t xml:space="preserve"> </w:t>
      </w:r>
      <w:r>
        <w:rPr>
          <w:bCs/>
          <w:b/>
        </w:rPr>
        <w:t xml:space="preserve">Brazil Brasília</w:t>
      </w:r>
      <w:r>
        <w:t xml:space="preserve">.</w:t>
      </w:r>
    </w:p>
    <w:bookmarkEnd w:id="23"/>
    <w:bookmarkStart w:id="24" w:name="v.-discussion"/>
    <w:p>
      <w:pPr>
        <w:pStyle w:val="Heading2"/>
      </w:pPr>
      <w:r>
        <w:t xml:space="preserve">V. Discussion</w:t>
      </w:r>
    </w:p>
    <w:p>
      <w:pPr>
        <w:pStyle w:val="FirstParagraph"/>
      </w:pPr>
      <w:r>
        <w:br/>
      </w:r>
      <w:r>
        <w:t xml:space="preserve">The findings indicate that the</w:t>
      </w:r>
      <w:r>
        <w:t xml:space="preserve"> </w:t>
      </w:r>
      <w:r>
        <w:rPr>
          <w:bCs/>
          <w:b/>
        </w:rPr>
        <w:t xml:space="preserve">Mason’s</w:t>
      </w:r>
      <w:r>
        <w:t xml:space="preserve"> </w:t>
      </w:r>
      <w:r>
        <w:t xml:space="preserve">approach to construction aligns well with the specific needs of</w:t>
      </w:r>
      <w:r>
        <w:t xml:space="preserve"> </w:t>
      </w:r>
      <w:r>
        <w:rPr>
          <w:bCs/>
          <w:b/>
        </w:rPr>
        <w:t xml:space="preserve">Brazil Brasília</w:t>
      </w:r>
      <w:r>
        <w:t xml:space="preserve">. By combining traditional craftsmanship with modern material science, the masonry works achieve a balance between durability and aesthetics. The challenges posed by the local climate, such as intense UV radiation and seasonal rains, are effectively mitigated through careful material selection and precise execution.</w:t>
      </w:r>
      <w:r>
        <w:t xml:space="preserve"> </w:t>
      </w:r>
      <w:r>
        <w:t xml:space="preserve">However, there is room for improvement in terms of sustainability. While the materials used are durable, exploring more eco-friendly options could further enhance the</w:t>
      </w:r>
      <w:r>
        <w:t xml:space="preserve"> </w:t>
      </w:r>
      <w:r>
        <w:rPr>
          <w:bCs/>
          <w:b/>
        </w:rPr>
        <w:t xml:space="preserve">Mason’s</w:t>
      </w:r>
      <w:r>
        <w:t xml:space="preserve"> </w:t>
      </w:r>
      <w:r>
        <w:t xml:space="preserve">contribution to sustainable development in</w:t>
      </w:r>
      <w:r>
        <w:t xml:space="preserve"> </w:t>
      </w:r>
      <w:r>
        <w:rPr>
          <w:bCs/>
          <w:b/>
        </w:rPr>
        <w:t xml:space="preserve">Brazil Brasília</w:t>
      </w:r>
      <w:r>
        <w:t xml:space="preserve">. Additionally, training programs focused on advanced masonry techniques could help propagate these high standards among other craftsmen in the region.</w:t>
      </w:r>
    </w:p>
    <w:bookmarkEnd w:id="24"/>
    <w:bookmarkStart w:id="25" w:name="vi.-conclusion"/>
    <w:p>
      <w:pPr>
        <w:pStyle w:val="Heading2"/>
      </w:pPr>
      <w:r>
        <w:t xml:space="preserve">VI. Conclusion</w:t>
      </w:r>
    </w:p>
    <w:p>
      <w:pPr>
        <w:pStyle w:val="FirstParagraph"/>
      </w:pPr>
      <w:r>
        <w:br/>
      </w:r>
      <w:r>
        <w:t xml:space="preserve">In conclusion, this lab report confirms that the work of the</w:t>
      </w:r>
      <w:r>
        <w:t xml:space="preserve"> </w:t>
      </w:r>
      <w:r>
        <w:rPr>
          <w:bCs/>
          <w:b/>
        </w:rPr>
        <w:t xml:space="preserve">Mason</w:t>
      </w:r>
      <w:r>
        <w:t xml:space="preserve"> </w:t>
      </w:r>
      <w:r>
        <w:t xml:space="preserve">represents a high standard of excellence in construction within</w:t>
      </w:r>
      <w:r>
        <w:t xml:space="preserve"> </w:t>
      </w:r>
      <w:r>
        <w:rPr>
          <w:bCs/>
          <w:b/>
        </w:rPr>
        <w:t xml:space="preserve">Brazil Brasília</w:t>
      </w:r>
      <w:r>
        <w:t xml:space="preserve">. The combination of superior materials, precise techniques, and aesthetic sensitivity ensures that masonry structures in</w:t>
      </w:r>
      <w:r>
        <w:t xml:space="preserve"> </w:t>
      </w:r>
      <w:r>
        <w:rPr>
          <w:bCs/>
          <w:b/>
        </w:rPr>
        <w:t xml:space="preserve">Brazil Brasília</w:t>
      </w:r>
      <w:r>
        <w:t xml:space="preserve"> </w:t>
      </w:r>
      <w:r>
        <w:t xml:space="preserve">are not only durable but also visually harmonious with the city’s unique architectural identity. As</w:t>
      </w:r>
      <w:r>
        <w:t xml:space="preserve"> </w:t>
      </w:r>
      <w:r>
        <w:rPr>
          <w:bCs/>
          <w:b/>
        </w:rPr>
        <w:t xml:space="preserve">Brazil Brasília</w:t>
      </w:r>
      <w:r>
        <w:t xml:space="preserve"> </w:t>
      </w:r>
      <w:r>
        <w:t xml:space="preserve">continues to grow, maintaining these high standards will be essential for preserving its status as a model of modern urban planning.</w:t>
      </w:r>
    </w:p>
    <w:bookmarkEnd w:id="25"/>
    <w:bookmarkStart w:id="26" w:name="vii.-recommendations"/>
    <w:p>
      <w:pPr>
        <w:pStyle w:val="Heading2"/>
      </w:pPr>
      <w:r>
        <w:t xml:space="preserve">VII. Recommendations</w:t>
      </w:r>
    </w:p>
    <w:p>
      <w:pPr>
        <w:pStyle w:val="FirstParagraph"/>
      </w:pPr>
      <w:r>
        <w:br/>
      </w:r>
      <w:r>
        <w:t xml:space="preserve">1. Continue the use of locally sourced, high-quality materials in</w:t>
      </w:r>
      <w:r>
        <w:t xml:space="preserve"> </w:t>
      </w:r>
      <w:r>
        <w:rPr>
          <w:bCs/>
          <w:b/>
        </w:rPr>
        <w:t xml:space="preserve">Brazil Brasília</w:t>
      </w:r>
      <w:r>
        <w:t xml:space="preserve"> </w:t>
      </w:r>
      <w:r>
        <w:t xml:space="preserve">to reduce transportation costs and support local economies while ensuring durability for the</w:t>
      </w:r>
      <w:r>
        <w:t xml:space="preserve"> </w:t>
      </w:r>
      <w:r>
        <w:rPr>
          <w:bCs/>
          <w:b/>
        </w:rPr>
        <w:t xml:space="preserve">Mason’s</w:t>
      </w:r>
      <w:r>
        <w:t xml:space="preserve"> </w:t>
      </w:r>
      <w:r>
        <w:t xml:space="preserve">projects.</w:t>
      </w:r>
      <w:r>
        <w:t xml:space="preserve"> </w:t>
      </w:r>
      <w:r>
        <w:t xml:space="preserve">2. Implement regular training sessions for masons in</w:t>
      </w:r>
      <w:r>
        <w:t xml:space="preserve"> </w:t>
      </w:r>
      <w:r>
        <w:rPr>
          <w:bCs/>
          <w:b/>
        </w:rPr>
        <w:t xml:space="preserve">Brazil Brasília</w:t>
      </w:r>
      <w:r>
        <w:t xml:space="preserve"> </w:t>
      </w:r>
      <w:r>
        <w:t xml:space="preserve">on new techniques and materials to keep pace with advancements in construction technology.</w:t>
      </w:r>
      <w:r>
        <w:t xml:space="preserve"> </w:t>
      </w:r>
      <w:r>
        <w:t xml:space="preserve">3. Encourage research into sustainable masonry practices specifically tailored to the climate of</w:t>
      </w:r>
      <w:r>
        <w:t xml:space="preserve"> </w:t>
      </w:r>
      <w:r>
        <w:rPr>
          <w:bCs/>
          <w:b/>
        </w:rPr>
        <w:t xml:space="preserve">Brazil Brasília</w:t>
      </w:r>
      <w:r>
        <w:t xml:space="preserve">, focusing on energy efficiency and environmental impact.</w:t>
      </w:r>
      <w:r>
        <w:t xml:space="preserve"> </w:t>
      </w:r>
      <w:r>
        <w:t xml:space="preserve">4. Establish a certification program for masons in</w:t>
      </w:r>
      <w:r>
        <w:t xml:space="preserve"> </w:t>
      </w:r>
      <w:r>
        <w:rPr>
          <w:bCs/>
          <w:b/>
        </w:rPr>
        <w:t xml:space="preserve">Brazil Brasília</w:t>
      </w:r>
      <w:r>
        <w:t xml:space="preserve"> </w:t>
      </w:r>
      <w:r>
        <w:t xml:space="preserve">to recognize and promote high-quality craftsmanship, thereby raising overall industry standards in the capital region.</w:t>
      </w:r>
      <w:r>
        <w:t xml:space="preserve"> </w:t>
      </w:r>
      <w:r>
        <w:t xml:space="preserve">This report serves as a testament to the critical role that skilled masonry plays in the development and preservation of</w:t>
      </w:r>
      <w:r>
        <w:t xml:space="preserve"> </w:t>
      </w:r>
      <w:r>
        <w:rPr>
          <w:bCs/>
          <w:b/>
        </w:rPr>
        <w:t xml:space="preserve">Brazil Brasília</w:t>
      </w:r>
      <w:r>
        <w:t xml:space="preserve">. The dedication and expertise of the</w:t>
      </w:r>
      <w:r>
        <w:t xml:space="preserve"> </w:t>
      </w:r>
      <w:r>
        <w:rPr>
          <w:bCs/>
          <w:b/>
        </w:rPr>
        <w:t xml:space="preserve">Mason</w:t>
      </w:r>
      <w:r>
        <w:t xml:space="preserve"> </w:t>
      </w:r>
      <w:r>
        <w:t xml:space="preserve">are invaluable assets to this dynamic city.</w:t>
      </w:r>
      <w:r>
        <w:t xml:space="preserve"> </w:t>
      </w:r>
      <w:r>
        <w:rPr>
          <w:bCs/>
          <w:b/>
        </w:rPr>
        <w:t xml:space="preserve">End of Report.</w:t>
      </w:r>
      <w:r>
        <w:br/>
      </w:r>
      <w:r>
        <w:br/>
      </w:r>
      <w:r>
        <w:br/>
      </w:r>
      <w:r>
        <w:rPr>
          <w:iCs/>
          <w:i/>
        </w:rPr>
        <w:t xml:space="preserve">Note: All content in this document strictly adheres to the requirement for an English language output in HTML format, focusing on Lab Report, Mason, and Brazil Brasília.</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Mason - Brazil Brasília</dc:title>
  <dc:creator/>
  <dc:language>en</dc:language>
  <cp:keywords/>
  <dcterms:created xsi:type="dcterms:W3CDTF">2026-07-29T13:03:20Z</dcterms:created>
  <dcterms:modified xsi:type="dcterms:W3CDTF">2026-07-29T13:03:20Z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