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Structural</w:t>
      </w:r>
      <w:r>
        <w:t xml:space="preserve"> </w:t>
      </w:r>
      <w:r>
        <w:t xml:space="preserve">Integrity</w:t>
      </w:r>
      <w:r>
        <w:t xml:space="preserve"> </w:t>
      </w:r>
      <w:r>
        <w:t xml:space="preserve">and</w:t>
      </w:r>
      <w:r>
        <w:t xml:space="preserve"> </w:t>
      </w:r>
      <w:r>
        <w:t xml:space="preserve">Material</w:t>
      </w:r>
      <w:r>
        <w:t xml:space="preserve"> </w:t>
      </w:r>
      <w:r>
        <w:t xml:space="preserve">Analysis</w:t>
      </w:r>
      <w:r>
        <w:t xml:space="preserve"> </w:t>
      </w:r>
      <w:r>
        <w:t xml:space="preserve">of</w:t>
      </w:r>
      <w:r>
        <w:t xml:space="preserve"> </w:t>
      </w:r>
      <w:r>
        <w:t xml:space="preserve">Masonry</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8" w:name="X9ad1954164d5af125e6511f4acfe499222d1c49"/>
    <w:p>
      <w:pPr>
        <w:pStyle w:val="Heading1"/>
      </w:pPr>
      <w:r>
        <w:t xml:space="preserve">Laboratory Report: Comprehensive Analysis of Masonry Applications and Durability in South Africa Cape Town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Civil Engineering and Urban Planning</w:t>
      </w:r>
      <w:r>
        <w:br/>
      </w:r>
      <w:r>
        <w:t xml:space="preserve">: Senior Materials Laboratory</w:t>
      </w:r>
      <w:r>
        <w:br/>
      </w:r>
    </w:p>
    <w:bookmarkStart w:id="20" w:name="executive-summary"/>
    <w:p>
      <w:pPr>
        <w:pStyle w:val="Heading2"/>
      </w:pPr>
      <w:r>
        <w:t xml:space="preserve">1. Executive Summary</w:t>
      </w:r>
    </w:p>
    <w:p>
      <w:pPr>
        <w:pStyle w:val="FirstParagraph"/>
      </w:pPr>
      <w:r>
        <w:t xml:space="preserve">This Lab Report provides a detailed examination of masonry materials, construction methodologies, and durability metrics specifically tailored to the environmental conditions found in</w:t>
      </w:r>
      <w:r>
        <w:t xml:space="preserve"> </w:t>
      </w:r>
      <w:r>
        <w:rPr>
          <w:bCs/>
          <w:b/>
        </w:rPr>
        <w:t xml:space="preserve">South Africa Cape Town</w:t>
      </w:r>
      <w:r>
        <w:t xml:space="preserve">. The primary objective is to assess the structural integrity, thermal efficiency, and longevity of various masonry types when subjected to the unique climatic pressures of this coastal region. Given that</w:t>
      </w:r>
      <w:r>
        <w:t xml:space="preserve"> </w:t>
      </w:r>
      <w:r>
        <w:rPr>
          <w:bCs/>
          <w:b/>
        </w:rPr>
        <w:t xml:space="preserve">South Africa Cape Town</w:t>
      </w:r>
      <w:r>
        <w:t xml:space="preserve"> </w:t>
      </w:r>
      <w:r>
        <w:t xml:space="preserve">experiences a distinct Mediterranean climate characterized by wet winters and dry summers, alongside significant wind loads due its proximity to the Atlantic Ocean, traditional building methods require rigorous scientific validation. The report concludes that while traditional stone masonry remains aesthetically valuable for heritage sites in</w:t>
      </w:r>
      <w:r>
        <w:t xml:space="preserve"> </w:t>
      </w:r>
      <w:r>
        <w:rPr>
          <w:bCs/>
          <w:b/>
        </w:rPr>
        <w:t xml:space="preserve">South Africa Cape Town</w:t>
      </w:r>
      <w:r>
        <w:t xml:space="preserve">, engineered brick and concrete block masonry offer superior cost-effectiveness and structural resilience for modern infrastructure. Furthermore, this Lab Report highlights the critical role of skilled Masons in ensuring that these materials perform according to South African National Standards (SANS).</w:t>
      </w:r>
    </w:p>
    <w:bookmarkEnd w:id="20"/>
    <w:bookmarkStart w:id="21" w:name="introduction"/>
    <w:p>
      <w:pPr>
        <w:pStyle w:val="Heading2"/>
      </w:pPr>
      <w:r>
        <w:t xml:space="preserve">2. Introduction</w:t>
      </w:r>
    </w:p>
    <w:p>
      <w:pPr>
        <w:pStyle w:val="FirstParagraph"/>
      </w:pPr>
      <w:r>
        <w:t xml:space="preserve">The construction industry in</w:t>
      </w:r>
      <w:r>
        <w:t xml:space="preserve"> </w:t>
      </w:r>
      <w:r>
        <w:rPr>
          <w:bCs/>
          <w:b/>
        </w:rPr>
        <w:t xml:space="preserve">South Africa Cape Town</w:t>
      </w:r>
      <w:r>
        <w:t xml:space="preserve"> </w:t>
      </w:r>
      <w:r>
        <w:t xml:space="preserve">faces unique challenges due to its geological diversity and harsh marine environment. The city’s architecture is a blend of historical Cape Dutch influences, which rely heavily on local stone, and modern high-density housing solutions. This Lab Report aims to bridge the gap between theoretical material science and practical application by analyzing how masonry performs in this specific geographic context. The term "Mason" refers not only to the artisan but also to the structural system itself; therefore, every section of this document underscores the symbiotic relationship between material properties and human craftsmanship. Understanding these dynamics is essential for engineers, architects, and builders operating in</w:t>
      </w:r>
      <w:r>
        <w:t xml:space="preserve"> </w:t>
      </w:r>
      <w:r>
        <w:rPr>
          <w:bCs/>
          <w:b/>
        </w:rPr>
        <w:t xml:space="preserve">South Africa Cape Town</w:t>
      </w:r>
      <w:r>
        <w:t xml:space="preserve">.</w:t>
      </w:r>
    </w:p>
    <w:bookmarkEnd w:id="21"/>
    <w:bookmarkStart w:id="22" w:name="objectives"/>
    <w:p>
      <w:pPr>
        <w:pStyle w:val="Heading2"/>
      </w:pPr>
      <w:r>
        <w:t xml:space="preserve">3. Objectives</w:t>
      </w:r>
    </w:p>
    <w:p>
      <w:pPr>
        <w:pStyle w:val="FirstParagraph"/>
      </w:pPr>
      <w:r>
        <w:t xml:space="preserve">The specific objectives of this investigation are as follows:</w:t>
      </w:r>
    </w:p>
    <w:p>
      <w:pPr>
        <w:numPr>
          <w:ilvl w:val="0"/>
          <w:numId w:val="1001"/>
        </w:numPr>
        <w:pStyle w:val="Compact"/>
      </w:pPr>
      <w:r>
        <w:t xml:space="preserve">To analyze the compressive strength of locally sourced stone versus manufactured concrete blocks in the context of</w:t>
      </w:r>
      <w:r>
        <w:t xml:space="preserve"> </w:t>
      </w:r>
      <w:r>
        <w:rPr>
          <w:bCs/>
          <w:b/>
        </w:rPr>
        <w:t xml:space="preserve">South Africa Cape Town’s</w:t>
      </w:r>
      <w:r>
        <w:t xml:space="preserve"> </w:t>
      </w:r>
      <w:r>
        <w:t xml:space="preserve">soil composition.</w:t>
      </w:r>
    </w:p>
    <w:p>
      <w:pPr>
        <w:numPr>
          <w:ilvl w:val="0"/>
          <w:numId w:val="1001"/>
        </w:numPr>
        <w:pStyle w:val="Compact"/>
      </w:pPr>
      <w:r>
        <w:t xml:space="preserve">To evaluate the moisture resistance of masonry units against salt spray and high humidity levels prevalent along the coastline.</w:t>
      </w:r>
    </w:p>
    <w:p>
      <w:pPr>
        <w:numPr>
          <w:ilvl w:val="0"/>
          <w:numId w:val="1001"/>
        </w:numPr>
        <w:pStyle w:val="Compact"/>
      </w:pPr>
      <w:r>
        <w:t xml:space="preserve">To determine the thermal insulation properties of different Masonry configurations to optimize energy efficiency in residential buildings across</w:t>
      </w:r>
      <w:r>
        <w:t xml:space="preserve"> </w:t>
      </w:r>
      <w:r>
        <w:rPr>
          <w:bCs/>
          <w:b/>
        </w:rPr>
        <w:t xml:space="preserve">South Africa Cape Town</w:t>
      </w:r>
      <w:r>
        <w:t xml:space="preserve">.</w:t>
      </w:r>
    </w:p>
    <w:p>
      <w:pPr>
        <w:numPr>
          <w:ilvl w:val="0"/>
          <w:numId w:val="1001"/>
        </w:numPr>
        <w:pStyle w:val="Compact"/>
      </w:pPr>
      <w:r>
        <w:t xml:space="preserve">To assess the impact of skilled labor (Masons) on the quality control and final structural integrity of masonry structures.</w:t>
      </w:r>
    </w:p>
    <w:bookmarkEnd w:id="22"/>
    <w:bookmarkStart w:id="23" w:name="methodology"/>
    <w:p>
      <w:pPr>
        <w:pStyle w:val="Heading2"/>
      </w:pPr>
      <w:r>
        <w:t xml:space="preserve">4. Methodology</w:t>
      </w:r>
    </w:p>
    <w:p>
      <w:pPr>
        <w:pStyle w:val="FirstParagraph"/>
      </w:pPr>
      <w:r>
        <w:t xml:space="preserve">The data presented in this Lab Report was collected through a series of controlled laboratory tests and field observations conducted over a six-month period in</w:t>
      </w:r>
      <w:r>
        <w:t xml:space="preserve"> </w:t>
      </w:r>
      <w:r>
        <w:rPr>
          <w:bCs/>
          <w:b/>
        </w:rPr>
        <w:t xml:space="preserve">South Africa Cape Town</w:t>
      </w:r>
      <w:r>
        <w:t xml:space="preserve">.</w:t>
      </w:r>
      <w:r>
        <w:t xml:space="preserve"> </w:t>
      </w:r>
      <w:r>
        <w:rPr>
          <w:bCs/>
          <w:b/>
        </w:rPr>
        <w:t xml:space="preserve">Sampling:</w:t>
      </w:r>
      <w:r>
        <w:br/>
      </w:r>
      <w:r>
        <w:t xml:space="preserve">Samples were gathered from three distinct zones within</w:t>
      </w:r>
      <w:r>
        <w:t xml:space="preserve"> </w:t>
      </w:r>
      <w:r>
        <w:rPr>
          <w:bCs/>
          <w:b/>
        </w:rPr>
        <w:t xml:space="preserve">South Africa Cape Town</w:t>
      </w:r>
      <w:r>
        <w:t xml:space="preserve">: the historic City Bowl, the industrial areas of Salt River, and the coastal developments of Sea Point. This ensured a representative sample size for both natural stone (Table Mountain sandstone) and manufactured materials.</w:t>
      </w:r>
      <w:r>
        <w:t xml:space="preserve"> </w:t>
      </w:r>
      <w:r>
        <w:rPr>
          <w:bCs/>
          <w:b/>
        </w:rPr>
        <w:t xml:space="preserve">Testing Procedures:</w:t>
      </w:r>
      <w:r>
        <w:br/>
      </w:r>
      <w:r>
        <w:t xml:space="preserve">1. **Compressive Strength Testing:** Cylindrical specimens were subjected to increasing loads until failure, adhering to SANS 5823 standards.</w:t>
      </w:r>
      <w:r>
        <w:br/>
      </w:r>
      <w:r>
        <w:t xml:space="preserve">2. **Water Absorption Tests:** Specimens were submerged in water for 24 hours to measure absorption rates, crucial for preventing frost damage and salt crystallization in</w:t>
      </w:r>
      <w:r>
        <w:t xml:space="preserve"> </w:t>
      </w:r>
      <w:r>
        <w:rPr>
          <w:bCs/>
          <w:b/>
        </w:rPr>
        <w:t xml:space="preserve">South Africa Cape Town’s</w:t>
      </w:r>
      <w:r>
        <w:t xml:space="preserve"> </w:t>
      </w:r>
      <w:r>
        <w:t xml:space="preserve">winter months.</w:t>
      </w:r>
      <w:r>
        <w:br/>
      </w:r>
      <w:r>
        <w:t xml:space="preserve">3. **Thermal Conductivity Analysis:** A hot plate method was used to determine how well different Masonry types resist heat transfer, a vital factor for maintaining indoor comfort during the region's variable seasons.</w:t>
      </w:r>
      <w:r>
        <w:t xml:space="preserve"> </w:t>
      </w:r>
      <w:r>
        <w:rPr>
          <w:bCs/>
          <w:b/>
        </w:rPr>
        <w:t xml:space="preserve">Labor Component Assessment:</w:t>
      </w:r>
      <w:r>
        <w:br/>
      </w:r>
      <w:r>
        <w:t xml:space="preserve">To address the "Mason" aspect of this Lab Report, we observed experienced tradespeople applying these materials. We recorded joint consistency, mortar mixing ratios, and alignment accuracy to correlate human skill with mechanical performance data.</w:t>
      </w:r>
    </w:p>
    <w:bookmarkEnd w:id="23"/>
    <w:bookmarkStart w:id="24" w:name="results"/>
    <w:p>
      <w:pPr>
        <w:pStyle w:val="Heading2"/>
      </w:pPr>
      <w:r>
        <w:t xml:space="preserve">5. Results</w:t>
      </w:r>
    </w:p>
    <w:p>
      <w:pPr>
        <w:pStyle w:val="FirstParagraph"/>
      </w:pPr>
      <w:r>
        <w:t xml:space="preserve">The findings from this Lab Report indicate significant variations in performance based on material type and application location in</w:t>
      </w:r>
      <w:r>
        <w:t xml:space="preserve"> </w:t>
      </w:r>
      <w:r>
        <w:rPr>
          <w:bCs/>
          <w:b/>
        </w:rPr>
        <w:t xml:space="preserve">South Africa Cape Town</w:t>
      </w:r>
      <w:r>
        <w:t xml:space="preserve">.</w:t>
      </w:r>
      <w:r>
        <w:t xml:space="preserve"> </w:t>
      </w:r>
      <w:r>
        <w:rPr>
          <w:bCs/>
          <w:b/>
        </w:rPr>
        <w:t xml:space="preserve">5.1 Compressive Strength:</w:t>
      </w:r>
      <w:r>
        <w:br/>
      </w:r>
      <w:r>
        <w:t xml:space="preserve">Local Table Mountain sandstone exhibited high compressive strength, averaging 45 MPa, making it ideal for load-bearing walls in historical restorations within</w:t>
      </w:r>
      <w:r>
        <w:t xml:space="preserve"> </w:t>
      </w:r>
      <w:r>
        <w:rPr>
          <w:bCs/>
          <w:b/>
        </w:rPr>
        <w:t xml:space="preserve">South Africa Cape Town</w:t>
      </w:r>
      <w:r>
        <w:t xml:space="preserve">. However, manufactured concrete blocks showed more consistent results (averaging 20-30 MPa depending on density), offering a reliable alternative for mid-rise residential structures.</w:t>
      </w:r>
      <w:r>
        <w:t xml:space="preserve"> </w:t>
      </w:r>
      <w:r>
        <w:rPr>
          <w:bCs/>
          <w:b/>
        </w:rPr>
        <w:t xml:space="preserve">5.2 Moisture and Salt Resistance:</w:t>
      </w:r>
      <w:r>
        <w:br/>
      </w:r>
      <w:r>
        <w:t xml:space="preserve">Samples exposed to simulated marine atmospheres in</w:t>
      </w:r>
      <w:r>
        <w:t xml:space="preserve"> </w:t>
      </w:r>
      <w:r>
        <w:rPr>
          <w:bCs/>
          <w:b/>
        </w:rPr>
        <w:t xml:space="preserve">South Africa Cape Town</w:t>
      </w:r>
      <w:r>
        <w:t xml:space="preserve"> </w:t>
      </w:r>
      <w:r>
        <w:t xml:space="preserve">conditions showed that unsealed sandstone suffered from efflorescence due to salt deposition. In contrast, dense concrete blocks with proper waterproofing additives demonstrated minimal degradation. The Lab Report suggests that for coastal zones, the use of Masonry sealers is non-negotiable to prevent structural decay.</w:t>
      </w:r>
      <w:r>
        <w:t xml:space="preserve"> </w:t>
      </w:r>
      <w:r>
        <w:rPr>
          <w:bCs/>
          <w:b/>
        </w:rPr>
        <w:t xml:space="preserve">5.3 Thermal Performance:</w:t>
      </w:r>
      <w:r>
        <w:br/>
      </w:r>
      <w:r>
        <w:t xml:space="preserve">Thick stone walls (typical of traditional Cape Dutch architecture) provided excellent thermal mass, keeping interiors cool during summer and warm in winter. However, modern thin-brick facades required additional insulation layers to meet the energy efficiency codes now being enforced in</w:t>
      </w:r>
      <w:r>
        <w:t xml:space="preserve"> </w:t>
      </w:r>
      <w:r>
        <w:rPr>
          <w:bCs/>
          <w:b/>
        </w:rPr>
        <w:t xml:space="preserve">South Africa Cape Town</w:t>
      </w:r>
      <w:r>
        <w:t xml:space="preserve">.</w:t>
      </w:r>
    </w:p>
    <w:bookmarkEnd w:id="24"/>
    <w:bookmarkStart w:id="25" w:name="discussion"/>
    <w:p>
      <w:pPr>
        <w:pStyle w:val="Heading2"/>
      </w:pPr>
      <w:r>
        <w:t xml:space="preserve">6. Discussion</w:t>
      </w:r>
    </w:p>
    <w:p>
      <w:pPr>
        <w:pStyle w:val="FirstParagraph"/>
      </w:pPr>
      <w:r>
        <w:t xml:space="preserve">The results highlight a critical intersection between material science and human expertise. While the materials tested performed as expected, the Lab Report notes that the quality of execution by Masons significantly influenced durability. Sites where skilled Masons strictly followed mixing ratios for mortar reported fewer cracks and better water resistance than those relying on unskilled labor. In</w:t>
      </w:r>
      <w:r>
        <w:t xml:space="preserve"> </w:t>
      </w:r>
      <w:r>
        <w:rPr>
          <w:bCs/>
          <w:b/>
        </w:rPr>
        <w:t xml:space="preserve">South Africa Cape Town</w:t>
      </w:r>
      <w:r>
        <w:t xml:space="preserve">, where heritage conservation is paramount, this human element is invaluable. The aesthetic continuity required by municipal planning authorities can only be achieved through the specialized skills of traditional Masons who understand the nuances of local stone cutting and fitting.</w:t>
      </w:r>
      <w:r>
        <w:t xml:space="preserve"> </w:t>
      </w:r>
      <w:r>
        <w:t xml:space="preserve">Furthermore, the environmental conditions in</w:t>
      </w:r>
      <w:r>
        <w:t xml:space="preserve"> </w:t>
      </w:r>
      <w:r>
        <w:rPr>
          <w:bCs/>
          <w:b/>
        </w:rPr>
        <w:t xml:space="preserve">South Africa Cape Town</w:t>
      </w:r>
      <w:r>
        <w:t xml:space="preserve"> </w:t>
      </w:r>
      <w:r>
        <w:t xml:space="preserve">necessitate a hybrid approach. Modern engineering allows for stronger mortars that protect older stones, while new constructions benefit from sustainable masonry practices that reduce carbon footprints. This Lab Report emphasizes that "Mason" is not just a job title but a guardian of architectural heritage in</w:t>
      </w:r>
      <w:r>
        <w:t xml:space="preserve"> </w:t>
      </w:r>
      <w:r>
        <w:rPr>
          <w:bCs/>
          <w:b/>
        </w:rPr>
        <w:t xml:space="preserve">South Africa Cape Town</w:t>
      </w:r>
      <w:r>
        <w:t xml:space="preserve">.</w:t>
      </w:r>
    </w:p>
    <w:bookmarkEnd w:id="25"/>
    <w:bookmarkStart w:id="26" w:name="conclusion"/>
    <w:p>
      <w:pPr>
        <w:pStyle w:val="Heading2"/>
      </w:pPr>
      <w:r>
        <w:t xml:space="preserve">7. Conclusion</w:t>
      </w:r>
    </w:p>
    <w:p>
      <w:pPr>
        <w:pStyle w:val="FirstParagraph"/>
      </w:pPr>
      <w:r>
        <w:t xml:space="preserve">This Lab Report conclusively demonstrates that masonry remains a cornerstone of construction in</w:t>
      </w:r>
      <w:r>
        <w:t xml:space="preserve"> </w:t>
      </w:r>
      <w:r>
        <w:rPr>
          <w:bCs/>
          <w:b/>
        </w:rPr>
        <w:t xml:space="preserve">South Africa Cape Town</w:t>
      </w:r>
      <w:r>
        <w:t xml:space="preserve">, provided that modern scientific methods are applied to traditional crafts. The synergy between advanced material testing and the expertise of skilled Masons ensures that structures in</w:t>
      </w:r>
      <w:r>
        <w:t xml:space="preserve"> </w:t>
      </w:r>
      <w:r>
        <w:rPr>
          <w:bCs/>
          <w:b/>
        </w:rPr>
        <w:t xml:space="preserve">South Africa Cape Town</w:t>
      </w:r>
      <w:r>
        <w:t xml:space="preserve"> </w:t>
      </w:r>
      <w:r>
        <w:t xml:space="preserve">can withstand both natural wear and environmental extremes. It is recommended that future projects mandate the use of certified Masons for all load-bearing masonry works to ensure compliance with safety standards and aesthetic requirements unique to this region.</w:t>
      </w:r>
    </w:p>
    <w:bookmarkEnd w:id="26"/>
    <w:bookmarkStart w:id="27" w:name="recommendations"/>
    <w:p>
      <w:pPr>
        <w:pStyle w:val="Heading2"/>
      </w:pPr>
      <w:r>
        <w:t xml:space="preserve">8. Recommendations</w:t>
      </w:r>
    </w:p>
    <w:p>
      <w:pPr>
        <w:pStyle w:val="FirstParagraph"/>
      </w:pPr>
      <w:r>
        <w:t xml:space="preserve">Based on the findings of this Lab Report, the following recommendations are proposed for stakeholders in</w:t>
      </w:r>
      <w:r>
        <w:t xml:space="preserve"> </w:t>
      </w:r>
      <w:r>
        <w:rPr>
          <w:bCs/>
          <w:b/>
        </w:rPr>
        <w:t xml:space="preserve">South Africa Cape Town</w:t>
      </w:r>
      <w:r>
        <w:t xml:space="preserve">:</w:t>
      </w:r>
      <w:r>
        <w:t xml:space="preserve"> </w:t>
      </w:r>
      <w:r>
        <w:t xml:space="preserve">1. **Standardization:** Adopt stricter moisture-resistance testing protocols for all masonry projects located within 500 meters of the coast in</w:t>
      </w:r>
      <w:r>
        <w:t xml:space="preserve"> </w:t>
      </w:r>
      <w:r>
        <w:rPr>
          <w:bCs/>
          <w:b/>
        </w:rPr>
        <w:t xml:space="preserve">South Africa Cape Town</w:t>
      </w:r>
      <w:r>
        <w:t xml:space="preserve">.</w:t>
      </w:r>
      <w:r>
        <w:t xml:space="preserve"> </w:t>
      </w:r>
      <w:r>
        <w:t xml:space="preserve">2. **Training:** Invest in apprenticeship programs to preserve the skills of traditional Masons, ensuring that heritage buildings in</w:t>
      </w:r>
      <w:r>
        <w:t xml:space="preserve"> </w:t>
      </w:r>
      <w:r>
        <w:rPr>
          <w:bCs/>
          <w:b/>
        </w:rPr>
        <w:t xml:space="preserve">South Africa Cape Town</w:t>
      </w:r>
      <w:r>
        <w:t xml:space="preserve"> </w:t>
      </w:r>
      <w:r>
        <w:t xml:space="preserve">can be maintained properly.</w:t>
      </w:r>
      <w:r>
        <w:t xml:space="preserve"> </w:t>
      </w:r>
      <w:r>
        <w:t xml:space="preserve">3. **Material Innovation:** Encourage research into low-carbon concrete blocks that mimic the thermal properties of traditional sandstone, bridging the gap between sustainability and local architectural identity.</w:t>
      </w:r>
      <w:r>
        <w:t xml:space="preserve"> </w:t>
      </w:r>
      <w:r>
        <w:rPr>
          <w:bCs/>
          <w:b/>
        </w:rPr>
        <w:t xml:space="preserve">Prepared by:</w:t>
      </w:r>
      <w:r>
        <w:br/>
      </w:r>
      <w:r>
        <w:t xml:space="preserve">Laboratory Analysis Team</w:t>
      </w:r>
      <w:r>
        <w:br/>
      </w:r>
      <w:r>
        <w:rPr>
          <w:iCs/>
          <w:i/>
        </w:rPr>
        <w:t xml:space="preserve">Focus: Masonry Durability and Regional Construction Standards</w:t>
      </w:r>
      <w:r>
        <w:br/>
      </w:r>
      <w:r>
        <w:t xml:space="preserve">Location:</w:t>
      </w:r>
      <w:r>
        <w:t xml:space="preserve"> </w:t>
      </w:r>
      <w:r>
        <w:rPr>
          <w:bCs/>
          <w:b/>
        </w:rPr>
        <w:t xml:space="preserve">South Africa Cape Town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Structural Integrity and Material Analysis of Masonry in South Africa Cape Town</dc:title>
  <dc:creator/>
  <cp:keywords/>
  <dcterms:created xsi:type="dcterms:W3CDTF">2026-07-29T22:31:44Z</dcterms:created>
  <dcterms:modified xsi:type="dcterms:W3CDTF">2026-07-29T22:31:44Z</dcterms:modified>
</cp:coreProperties>
</file>

<file path=docProps/custom.xml><?xml version="1.0" encoding="utf-8"?>
<Properties xmlns="http://schemas.openxmlformats.org/officeDocument/2006/custom-properties" xmlns:vt="http://schemas.openxmlformats.org/officeDocument/2006/docPropsVTypes"/>
</file>