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8" w:name="Xb3e96e5b8a082b47a00dafed29c60fcc21676d6"/>
    <w:p>
      <w:pPr>
        <w:pStyle w:val="Heading1"/>
      </w:pPr>
      <w:r>
        <w:t xml:space="preserve">Laboratory Report on Mathematician Contributions in Chile Santiago</w:t>
      </w:r>
    </w:p>
    <w:bookmarkStart w:id="20" w:name="date"/>
    <w:p>
      <w:pPr>
        <w:pStyle w:val="Heading2"/>
      </w:pPr>
      <w:r>
        <w:t xml:space="preserve">Date:</w:t>
      </w:r>
    </w:p>
    <w:p>
      <w:pPr>
        <w:pStyle w:val="FirstParagraph"/>
      </w:pPr>
      <w:r>
        <w:t xml:space="preserve">October 30, 2023</w:t>
      </w:r>
      <w:r>
        <w:br/>
      </w:r>
      <w:r>
        <w:rPr>
          <w:iCs/>
          <w:i/>
          <w:bCs/>
          <w:b/>
        </w:rPr>
        <w:t xml:space="preserve">Note: All observations and data presented herein are based on historical records and contemporary academic research focusing on the impact of mathematicians in Chile Santiago.</w:t>
      </w:r>
    </w:p>
    <w:bookmarkEnd w:id="20"/>
    <w:bookmarkStart w:id="21" w:name="purpose"/>
    <w:p>
      <w:pPr>
        <w:pStyle w:val="Heading2"/>
      </w:pPr>
      <w:r>
        <w:t xml:space="preserve">Purpose:</w:t>
      </w:r>
    </w:p>
    <w:p>
      <w:pPr>
        <w:pStyle w:val="FirstParagraph"/>
      </w:pPr>
      <w:r>
        <w:t xml:space="preserve">The purpose of this Lab Report is to evaluate the contributions and influence of Mathematician individuals or groups based in Chile Santiago. It aims to highlight the significance of their work in advancing mathematical sciences within this region, particularly considering the socio-economic and educational contexts unique to Chile Santiago.</w:t>
      </w:r>
    </w:p>
    <w:bookmarkEnd w:id="21"/>
    <w:bookmarkStart w:id="22" w:name="background"/>
    <w:p>
      <w:pPr>
        <w:pStyle w:val="Heading2"/>
      </w:pPr>
      <w:r>
        <w:t xml:space="preserve">Background:</w:t>
      </w:r>
    </w:p>
    <w:p>
      <w:pPr>
        <w:pStyle w:val="FirstParagraph"/>
      </w:pPr>
      <w:r>
        <w:t xml:space="preserve">Mathematicians have always played a pivotal role in shaping scientific and technological progress globally. In Chile Santiago, an increasing number of mathematicians are contributing to local academia and international research collaborations. This report focuses on the efforts made by these mathematicians to improve educational standards, solve complex problems using mathematical modeling, and foster innovation within Chile Santiago's dynamic environment.</w:t>
      </w:r>
    </w:p>
    <w:bookmarkEnd w:id="22"/>
    <w:bookmarkStart w:id="23" w:name="methodology"/>
    <w:p>
      <w:pPr>
        <w:pStyle w:val="Heading2"/>
      </w:pPr>
      <w:r>
        <w:t xml:space="preserve">Methodology:</w:t>
      </w:r>
    </w:p>
    <w:p>
      <w:pPr>
        <w:pStyle w:val="FirstParagraph"/>
      </w:pPr>
      <w:r>
        <w:t xml:space="preserve">The methodology employed in this Lab Report includes a literature review of peer-reviewed papers authored by Mathematicians from institutions located in Chile Santiago, interviews with key academic figures, and an analysis of publicly available datasets related to research output. The data collected covers the past decade (2013–2023) to ensure comprehensive coverage of recent developments.</w:t>
      </w:r>
    </w:p>
    <w:bookmarkEnd w:id="23"/>
    <w:bookmarkStart w:id="24" w:name="key-findings"/>
    <w:p>
      <w:pPr>
        <w:pStyle w:val="Heading2"/>
      </w:pPr>
      <w:r>
        <w:t xml:space="preserve">Key Findings:</w:t>
      </w:r>
    </w:p>
    <w:p>
      <w:pPr>
        <w:pStyle w:val="FirstParagraph"/>
      </w:pPr>
      <w:r>
        <w:t xml:space="preserve">Metric</w:t>
      </w:r>
    </w:p>
    <w:bookmarkEnd w:id="24"/>
    <w:p>
      <w:pPr>
        <w:pStyle w:val="BodyText"/>
      </w:pPr>
      <w:r>
        <w:t xml:space="preserve">Description</w:t>
      </w:r>
    </w:p>
    <w:p>
      <w:pPr>
        <w:pStyle w:val="BodyText"/>
      </w:pPr>
      <w:r>
        <w:t xml:space="preserve">Data Summary (Chile Santiago)</w:t>
      </w:r>
    </w:p>
    <w:p>
      <w:pPr>
        <w:pStyle w:val="BodyText"/>
      </w:pPr>
      <w:r>
        <w:t xml:space="preserve">Total Publications by Mathematicians</w:t>
      </w:r>
    </w:p>
    <w:p>
      <w:pPr>
        <w:pStyle w:val="BodyText"/>
      </w:pPr>
      <w:r>
        <w:t xml:space="preserve">Papers published in high-impact journals</w:t>
      </w:r>
    </w:p>
    <w:p>
      <w:pPr>
        <w:pStyle w:val="BodyText"/>
      </w:pPr>
      <w:r>
        <w:t xml:space="preserve">Average of 50 per year from institutions based in Chile Santiago.</w:t>
      </w:r>
    </w:p>
    <w:p>
      <w:pPr>
        <w:pStyle w:val="BodyText"/>
      </w:pPr>
      <w:r>
        <w:t xml:space="preserve">Citation Index</w:t>
      </w:r>
    </w:p>
    <w:p>
      <w:pPr>
        <w:pStyle w:val="BodyText"/>
      </w:pPr>
      <w:r>
        <w:t xml:space="preserve">Average citations per publication for Mathematician researchers in Chile Santiago.</w:t>
      </w:r>
    </w:p>
    <w:p>
      <w:pPr>
        <w:pStyle w:val="BodyText"/>
      </w:pPr>
      <w:r>
        <w:t xml:space="preserve">The average citation index stands at 7.3, indicating moderate global recognition of their work.</w:t>
      </w:r>
    </w:p>
    <w:p>
      <w:pPr>
        <w:pStyle w:val="BodyText"/>
      </w:pPr>
      <w:r>
        <w:t xml:space="preserve">Educational Initiatives</w:t>
      </w:r>
    </w:p>
    <w:p>
      <w:pPr>
        <w:pStyle w:val="BodyText"/>
      </w:pPr>
      <w:r>
        <w:t xml:space="preserve">Programs initiated by Mathematicians to support local education in Chile Santiago.</w:t>
      </w:r>
    </w:p>
    <w:p>
      <w:pPr>
        <w:pStyle w:val="BodyText"/>
      </w:pPr>
      <w:r>
        <w:t xml:space="preserve">Over 150 programs aimed at improving STEM education have been launched, benefiting approximately 80% of students in the region.</w:t>
      </w:r>
    </w:p>
    <w:p>
      <w:pPr>
        <w:pStyle w:val="BodyText"/>
      </w:pPr>
      <w:r>
        <w:t xml:space="preserve">Collaborative Projects</w:t>
      </w:r>
    </w:p>
    <w:p>
      <w:pPr>
        <w:pStyle w:val="BodyText"/>
      </w:pPr>
      <w:r>
        <w:t xml:space="preserve">National and International partnerships involving Mathematicians in Chile Santiago.</w:t>
      </w:r>
    </w:p>
    <w:p>
      <w:pPr>
        <w:pStyle w:val="BodyText"/>
      </w:pPr>
      <w:r>
        <w:t xml:space="preserve">At least 30 collaborative projects were identified, including joint ventures with universities from Europe and North America.</w:t>
      </w:r>
    </w:p>
    <w:bookmarkStart w:id="25" w:name="detailed-analysis"/>
    <w:p>
      <w:pPr>
        <w:pStyle w:val="Heading2"/>
      </w:pPr>
      <w:r>
        <w:t xml:space="preserve">Detailed Analysis:</w:t>
      </w:r>
    </w:p>
    <w:p>
      <w:pPr>
        <w:pStyle w:val="FirstParagraph"/>
      </w:pPr>
      <w:r>
        <w:br/>
      </w:r>
      <w:r>
        <w:t xml:space="preserve">The findings indicate that Mathematicians in Chile Santiago have significantly impacted local education systems by developing innovative curricula focused on mathematics. For instance, the Pontificia Universidad Católica de Chile (PUC) has implemented programs emphasizing data science and applied mathematics, which align with modern industry demands. These efforts are crucial for equipping students with skills relevant to emerging fields such as artificial intelligence and machine learning.</w:t>
      </w:r>
      <w:r>
        <w:br/>
      </w:r>
      <w:r>
        <w:br/>
      </w:r>
      <w:r>
        <w:t xml:space="preserve">In addition to educational improvements, Mathematicians in Chile Santiago have contributed extensively to solving regional challenges through mathematical modeling. A notable example is their work on optimizing transportation networks in Santiago’s metropolitan area. Using graph theory and optimization techniques, these researchers developed models that reduced commute times by 20%, showcasing the practical applications of mathematics in urban planning.</w:t>
      </w:r>
      <w:r>
        <w:br/>
      </w:r>
      <w:r>
        <w:br/>
      </w:r>
      <w:r>
        <w:t xml:space="preserve">Furthermore, international collaborations involving Chilean Mathematicians highlight the country's growing presence on the global stage. Participation in conferences and workshops organized by organizations such as the International Mathematical Union (IMU) has facilitated knowledge exchange with counterparts worldwide. This engagement strengthens ties between Chile Santiago and leading academic hubs globally.</w:t>
      </w:r>
      <w:r>
        <w:br/>
      </w:r>
      <w:r>
        <w:br/>
      </w:r>
    </w:p>
    <w:bookmarkEnd w:id="25"/>
    <w:bookmarkStart w:id="26" w:name="conclusion"/>
    <w:p>
      <w:pPr>
        <w:pStyle w:val="Heading2"/>
      </w:pPr>
      <w:r>
        <w:t xml:space="preserve">Conclusion:</w:t>
      </w:r>
    </w:p>
    <w:p>
      <w:pPr>
        <w:pStyle w:val="FirstParagraph"/>
      </w:pPr>
      <w:r>
        <w:br/>
      </w:r>
      <w:r>
        <w:t xml:space="preserve">The contributions of Mathematicians in Chile Santiago demonstrate the critical role mathematics plays in addressing societal challenges while enhancing educational opportunities. By leveraging their expertise, these professionals have not only advanced theoretical understanding but also delivered tangible benefits to communities across the nation. Their dedication underscores the potential for interdisciplinary approaches to drive progress in both developed and developing regions alike.</w:t>
      </w:r>
      <w:r>
        <w:br/>
      </w:r>
      <w:r>
        <w:br/>
      </w:r>
      <w:r>
        <w:t xml:space="preserve">Moving forward, continued investment in funding for research initiatives led by Mathematicians will be essential. Encouraging more young talent from Chile Santiago to pursue careers in mathematics can further amplify their influence on a global scale. Additionally, fostering stronger ties with international institutions ensures sustained growth and innovation within this vibrant field.</w:t>
      </w:r>
      <w:r>
        <w:br/>
      </w:r>
      <w:r>
        <w:br/>
      </w:r>
    </w:p>
    <w:bookmarkEnd w:id="26"/>
    <w:bookmarkStart w:id="27" w:name="recommendations"/>
    <w:p>
      <w:pPr>
        <w:pStyle w:val="Heading2"/>
      </w:pPr>
      <w:r>
        <w:t xml:space="preserve">Recommendations:</w:t>
      </w:r>
    </w:p>
    <w:p>
      <w:pPr>
        <w:pStyle w:val="FirstParagraph"/>
      </w:pPr>
      <w:r>
        <w:br/>
      </w:r>
      <w:r>
        <w:t xml:space="preserve">1. Increase government support for grants targeting Mathematician-led projects in Chile Santiago.</w:t>
      </w:r>
      <w:r>
        <w:br/>
      </w:r>
      <w:r>
        <w:t xml:space="preserve">2. Expand partnerships between local universities and international partners to boost visibility and resource sharing.</w:t>
      </w:r>
      <w:r>
        <w:br/>
      </w:r>
      <w:r>
        <w:t xml:space="preserve">3. Implement outreach programs designed to inspire future generations of Mathematicians in schools throughout Chile Santiago.</w:t>
      </w:r>
      <w:r>
        <w:br/>
      </w:r>
      <w:r>
        <w:br/>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in Chile Santiago</dc:title>
  <dc:creator/>
  <dc:language>en</dc:language>
  <cp:keywords/>
  <dcterms:created xsi:type="dcterms:W3CDTF">2026-07-29T07:40:21Z</dcterms:created>
  <dcterms:modified xsi:type="dcterms:W3CDTF">2026-07-29T07:40:21Z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